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5D1" w:rsidRPr="00C355D1" w:rsidRDefault="008074A8" w:rsidP="00514FA8">
      <w:pPr>
        <w:shd w:val="clear" w:color="auto" w:fill="FFFFFF"/>
        <w:spacing w:before="360" w:after="360" w:line="384" w:lineRule="atLeast"/>
        <w:jc w:val="both"/>
        <w:rPr>
          <w:rFonts w:ascii="Times New Roman" w:eastAsia="Times New Roman" w:hAnsi="Times New Roman" w:cs="Times New Roman"/>
          <w:b/>
          <w:color w:val="444444"/>
          <w:sz w:val="32"/>
          <w:szCs w:val="32"/>
          <w:lang w:eastAsia="tr-TR"/>
        </w:rPr>
      </w:pPr>
      <w:r>
        <w:rPr>
          <w:rFonts w:ascii="Times New Roman" w:eastAsia="Times New Roman" w:hAnsi="Times New Roman" w:cs="Times New Roman"/>
          <w:b/>
          <w:bCs/>
          <w:color w:val="444444"/>
          <w:sz w:val="32"/>
          <w:szCs w:val="32"/>
          <w:lang w:eastAsia="tr-TR"/>
        </w:rPr>
        <w:t>“</w:t>
      </w:r>
      <w:r w:rsidR="00C355D1" w:rsidRPr="00CA16B0">
        <w:rPr>
          <w:rFonts w:ascii="Times New Roman" w:eastAsia="Times New Roman" w:hAnsi="Times New Roman" w:cs="Times New Roman"/>
          <w:b/>
          <w:bCs/>
          <w:color w:val="444444"/>
          <w:sz w:val="32"/>
          <w:szCs w:val="32"/>
          <w:lang w:eastAsia="tr-TR"/>
        </w:rPr>
        <w:t>PROF. DR. CAHİT TALAS SOSYAL POLİTİKA ÖDÜLÜ</w:t>
      </w:r>
      <w:r>
        <w:rPr>
          <w:rFonts w:ascii="Times New Roman" w:eastAsia="Times New Roman" w:hAnsi="Times New Roman" w:cs="Times New Roman"/>
          <w:b/>
          <w:bCs/>
          <w:color w:val="444444"/>
          <w:sz w:val="32"/>
          <w:szCs w:val="32"/>
          <w:lang w:eastAsia="tr-TR"/>
        </w:rPr>
        <w:t>”</w:t>
      </w:r>
      <w:r w:rsidR="00C355D1" w:rsidRPr="00CA16B0">
        <w:rPr>
          <w:rFonts w:ascii="Times New Roman" w:eastAsia="Times New Roman" w:hAnsi="Times New Roman" w:cs="Times New Roman"/>
          <w:b/>
          <w:bCs/>
          <w:color w:val="444444"/>
          <w:sz w:val="32"/>
          <w:szCs w:val="32"/>
          <w:lang w:eastAsia="tr-TR"/>
        </w:rPr>
        <w:t xml:space="preserve"> YÖNETMELİĞİ</w:t>
      </w:r>
    </w:p>
    <w:p w:rsidR="00C355D1" w:rsidRPr="00C355D1" w:rsidRDefault="00C355D1"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sidRPr="00C355D1">
        <w:rPr>
          <w:rFonts w:ascii="Times New Roman" w:eastAsia="Times New Roman" w:hAnsi="Times New Roman" w:cs="Times New Roman"/>
          <w:color w:val="444444"/>
          <w:sz w:val="24"/>
          <w:szCs w:val="24"/>
          <w:lang w:eastAsia="tr-TR"/>
        </w:rPr>
        <w:t> </w:t>
      </w:r>
    </w:p>
    <w:p w:rsidR="00C355D1" w:rsidRPr="00C355D1" w:rsidRDefault="00C355D1"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sidRPr="00CA16B0">
        <w:rPr>
          <w:rFonts w:ascii="Times New Roman" w:eastAsia="Times New Roman" w:hAnsi="Times New Roman" w:cs="Times New Roman"/>
          <w:b/>
          <w:bCs/>
          <w:color w:val="444444"/>
          <w:sz w:val="24"/>
          <w:szCs w:val="24"/>
          <w:lang w:eastAsia="tr-TR"/>
        </w:rPr>
        <w:t>MADDE 1. GENEL HÜKÜMLER</w:t>
      </w:r>
    </w:p>
    <w:p w:rsidR="00C355D1" w:rsidRPr="00C355D1" w:rsidRDefault="009C4F5A"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sidRPr="00C355D1">
        <w:rPr>
          <w:rFonts w:ascii="Times New Roman" w:eastAsia="Times New Roman" w:hAnsi="Times New Roman" w:cs="Times New Roman"/>
          <w:color w:val="444444"/>
          <w:sz w:val="24"/>
          <w:szCs w:val="24"/>
          <w:lang w:eastAsia="tr-TR"/>
        </w:rPr>
        <w:t>Türkiye’de sosyal poli</w:t>
      </w:r>
      <w:r w:rsidRPr="00CA16B0">
        <w:rPr>
          <w:rFonts w:ascii="Times New Roman" w:eastAsia="Times New Roman" w:hAnsi="Times New Roman" w:cs="Times New Roman"/>
          <w:color w:val="444444"/>
          <w:sz w:val="24"/>
          <w:szCs w:val="24"/>
          <w:lang w:eastAsia="tr-TR"/>
        </w:rPr>
        <w:t xml:space="preserve">tika disiplininin öncülerinden </w:t>
      </w:r>
      <w:r w:rsidRPr="00C355D1">
        <w:rPr>
          <w:rFonts w:ascii="Times New Roman" w:eastAsia="Times New Roman" w:hAnsi="Times New Roman" w:cs="Times New Roman"/>
          <w:color w:val="444444"/>
          <w:sz w:val="24"/>
          <w:szCs w:val="24"/>
          <w:lang w:eastAsia="tr-TR"/>
        </w:rPr>
        <w:t>Prof. Dr. Cahit T</w:t>
      </w:r>
      <w:r w:rsidRPr="00CA16B0">
        <w:rPr>
          <w:rFonts w:ascii="Times New Roman" w:eastAsia="Times New Roman" w:hAnsi="Times New Roman" w:cs="Times New Roman"/>
          <w:color w:val="444444"/>
          <w:sz w:val="24"/>
          <w:szCs w:val="24"/>
          <w:lang w:eastAsia="tr-TR"/>
        </w:rPr>
        <w:t>alas</w:t>
      </w:r>
      <w:r w:rsidRPr="00C355D1">
        <w:rPr>
          <w:rFonts w:ascii="Times New Roman" w:eastAsia="Times New Roman" w:hAnsi="Times New Roman" w:cs="Times New Roman"/>
          <w:color w:val="444444"/>
          <w:sz w:val="24"/>
          <w:szCs w:val="24"/>
          <w:lang w:eastAsia="tr-TR"/>
        </w:rPr>
        <w:t xml:space="preserve">’ın anısına, her yıl, sosyal politika alanında yazılmış olan doktora ve yüksek lisans tezlerine </w:t>
      </w:r>
      <w:r w:rsidR="008074A8">
        <w:rPr>
          <w:rFonts w:ascii="Times New Roman" w:eastAsia="Times New Roman" w:hAnsi="Times New Roman" w:cs="Times New Roman"/>
          <w:color w:val="444444"/>
          <w:sz w:val="24"/>
          <w:szCs w:val="24"/>
          <w:lang w:eastAsia="tr-TR"/>
        </w:rPr>
        <w:t>“</w:t>
      </w:r>
      <w:r w:rsidR="008A385C" w:rsidRPr="00CA16B0">
        <w:rPr>
          <w:rFonts w:ascii="Times New Roman" w:eastAsia="Times New Roman" w:hAnsi="Times New Roman" w:cs="Times New Roman"/>
          <w:color w:val="444444"/>
          <w:sz w:val="24"/>
          <w:szCs w:val="24"/>
          <w:lang w:eastAsia="tr-TR"/>
        </w:rPr>
        <w:t>Prof. Dr. Cahit Talas Sosyal Politika Ödülü</w:t>
      </w:r>
      <w:r w:rsidR="008074A8">
        <w:rPr>
          <w:rFonts w:ascii="Times New Roman" w:eastAsia="Times New Roman" w:hAnsi="Times New Roman" w:cs="Times New Roman"/>
          <w:color w:val="444444"/>
          <w:sz w:val="24"/>
          <w:szCs w:val="24"/>
          <w:lang w:eastAsia="tr-TR"/>
        </w:rPr>
        <w:t xml:space="preserve">” verilir. </w:t>
      </w:r>
    </w:p>
    <w:p w:rsidR="00C355D1" w:rsidRPr="00C355D1" w:rsidRDefault="00C355D1"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sidRPr="00CA16B0">
        <w:rPr>
          <w:rFonts w:ascii="Times New Roman" w:eastAsia="Times New Roman" w:hAnsi="Times New Roman" w:cs="Times New Roman"/>
          <w:b/>
          <w:bCs/>
          <w:color w:val="444444"/>
          <w:sz w:val="24"/>
          <w:szCs w:val="24"/>
          <w:lang w:eastAsia="tr-TR"/>
        </w:rPr>
        <w:t>MADDE 2. AMAÇ</w:t>
      </w:r>
    </w:p>
    <w:p w:rsidR="00C355D1" w:rsidRDefault="009C4F5A"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sidRPr="00CA16B0">
        <w:rPr>
          <w:rFonts w:ascii="Times New Roman" w:eastAsia="Times New Roman" w:hAnsi="Times New Roman" w:cs="Times New Roman"/>
          <w:color w:val="444444"/>
          <w:sz w:val="24"/>
          <w:szCs w:val="24"/>
          <w:lang w:eastAsia="tr-TR"/>
        </w:rPr>
        <w:t>“</w:t>
      </w:r>
      <w:r w:rsidR="00C355D1" w:rsidRPr="00C355D1">
        <w:rPr>
          <w:rFonts w:ascii="Times New Roman" w:eastAsia="Times New Roman" w:hAnsi="Times New Roman" w:cs="Times New Roman"/>
          <w:color w:val="444444"/>
          <w:sz w:val="24"/>
          <w:szCs w:val="24"/>
          <w:lang w:eastAsia="tr-TR"/>
        </w:rPr>
        <w:t xml:space="preserve">Prof. Dr. Cahit </w:t>
      </w:r>
      <w:r w:rsidRPr="00CA16B0">
        <w:rPr>
          <w:rFonts w:ascii="Times New Roman" w:eastAsia="Times New Roman" w:hAnsi="Times New Roman" w:cs="Times New Roman"/>
          <w:color w:val="444444"/>
          <w:sz w:val="24"/>
          <w:szCs w:val="24"/>
          <w:lang w:eastAsia="tr-TR"/>
        </w:rPr>
        <w:t>Talas</w:t>
      </w:r>
      <w:r w:rsidR="00C355D1" w:rsidRPr="00C355D1">
        <w:rPr>
          <w:rFonts w:ascii="Times New Roman" w:eastAsia="Times New Roman" w:hAnsi="Times New Roman" w:cs="Times New Roman"/>
          <w:color w:val="444444"/>
          <w:sz w:val="24"/>
          <w:szCs w:val="24"/>
          <w:lang w:eastAsia="tr-TR"/>
        </w:rPr>
        <w:t xml:space="preserve"> Sosyal Politika Ödülü</w:t>
      </w:r>
      <w:r w:rsidRPr="00CA16B0">
        <w:rPr>
          <w:rFonts w:ascii="Times New Roman" w:eastAsia="Times New Roman" w:hAnsi="Times New Roman" w:cs="Times New Roman"/>
          <w:color w:val="444444"/>
          <w:sz w:val="24"/>
          <w:szCs w:val="24"/>
          <w:lang w:eastAsia="tr-TR"/>
        </w:rPr>
        <w:t>”</w:t>
      </w:r>
      <w:r w:rsidR="00C355D1" w:rsidRPr="00C355D1">
        <w:rPr>
          <w:rFonts w:ascii="Times New Roman" w:eastAsia="Times New Roman" w:hAnsi="Times New Roman" w:cs="Times New Roman"/>
          <w:color w:val="444444"/>
          <w:sz w:val="24"/>
          <w:szCs w:val="24"/>
          <w:lang w:eastAsia="tr-TR"/>
        </w:rPr>
        <w:t>, sosyal politika alanında özgün araştırma faaliyetlerini desteklemek ve genç araştırmacıları, bu alanda bilimsel çalışmalara özendirmek amacı ile verilmektedir.</w:t>
      </w:r>
    </w:p>
    <w:p w:rsidR="00903AFC" w:rsidRPr="00903AFC" w:rsidRDefault="00903AFC" w:rsidP="00514FA8">
      <w:pPr>
        <w:shd w:val="clear" w:color="auto" w:fill="FFFFFF"/>
        <w:spacing w:before="360" w:after="360" w:line="384" w:lineRule="atLeast"/>
        <w:jc w:val="both"/>
        <w:rPr>
          <w:rFonts w:ascii="Times New Roman" w:eastAsia="Times New Roman" w:hAnsi="Times New Roman" w:cs="Times New Roman"/>
          <w:b/>
          <w:color w:val="444444"/>
          <w:sz w:val="24"/>
          <w:szCs w:val="24"/>
          <w:lang w:eastAsia="tr-TR"/>
        </w:rPr>
      </w:pPr>
      <w:r w:rsidRPr="00903AFC">
        <w:rPr>
          <w:rFonts w:ascii="Times New Roman" w:eastAsia="Times New Roman" w:hAnsi="Times New Roman" w:cs="Times New Roman"/>
          <w:b/>
          <w:color w:val="444444"/>
          <w:sz w:val="24"/>
          <w:szCs w:val="24"/>
          <w:lang w:eastAsia="tr-TR"/>
        </w:rPr>
        <w:t>MADDE 3. ÖDÜL DÜZENLEME KOMİTESİ</w:t>
      </w:r>
    </w:p>
    <w:p w:rsidR="00903AFC"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 xml:space="preserve">“Prof. Dr. Cahit Talas Sosyal Politika </w:t>
      </w:r>
      <w:proofErr w:type="spellStart"/>
      <w:r>
        <w:rPr>
          <w:rFonts w:ascii="Times New Roman" w:eastAsia="Times New Roman" w:hAnsi="Times New Roman" w:cs="Times New Roman"/>
          <w:color w:val="444444"/>
          <w:sz w:val="24"/>
          <w:szCs w:val="24"/>
          <w:lang w:eastAsia="tr-TR"/>
        </w:rPr>
        <w:t>Ödülü”ne</w:t>
      </w:r>
      <w:proofErr w:type="spellEnd"/>
      <w:r>
        <w:rPr>
          <w:rFonts w:ascii="Times New Roman" w:eastAsia="Times New Roman" w:hAnsi="Times New Roman" w:cs="Times New Roman"/>
          <w:color w:val="444444"/>
          <w:sz w:val="24"/>
          <w:szCs w:val="24"/>
          <w:lang w:eastAsia="tr-TR"/>
        </w:rPr>
        <w:t xml:space="preserve"> ilişkin tüm süreçler, </w:t>
      </w:r>
      <w:r w:rsidRPr="00CA16B0">
        <w:rPr>
          <w:rFonts w:ascii="Times New Roman" w:eastAsia="Times New Roman" w:hAnsi="Times New Roman" w:cs="Times New Roman"/>
          <w:color w:val="444444"/>
          <w:sz w:val="24"/>
          <w:szCs w:val="24"/>
          <w:lang w:eastAsia="tr-TR"/>
        </w:rPr>
        <w:t>Ödül Düzenleme Komitesi</w:t>
      </w:r>
      <w:r>
        <w:rPr>
          <w:rFonts w:ascii="Times New Roman" w:eastAsia="Times New Roman" w:hAnsi="Times New Roman" w:cs="Times New Roman"/>
          <w:color w:val="444444"/>
          <w:sz w:val="24"/>
          <w:szCs w:val="24"/>
          <w:lang w:eastAsia="tr-TR"/>
        </w:rPr>
        <w:t xml:space="preserve"> tarafından yürütülür. </w:t>
      </w:r>
      <w:r w:rsidRPr="00CA16B0">
        <w:rPr>
          <w:rFonts w:ascii="Times New Roman" w:eastAsia="Times New Roman" w:hAnsi="Times New Roman" w:cs="Times New Roman"/>
          <w:color w:val="444444"/>
          <w:sz w:val="24"/>
          <w:szCs w:val="24"/>
          <w:lang w:eastAsia="tr-TR"/>
        </w:rPr>
        <w:t xml:space="preserve"> Düzenleme Komitesi</w:t>
      </w:r>
      <w:r w:rsidRPr="00C355D1">
        <w:rPr>
          <w:rFonts w:ascii="Times New Roman" w:eastAsia="Times New Roman" w:hAnsi="Times New Roman" w:cs="Times New Roman"/>
          <w:color w:val="444444"/>
          <w:sz w:val="24"/>
          <w:szCs w:val="24"/>
          <w:lang w:eastAsia="tr-TR"/>
        </w:rPr>
        <w:t xml:space="preserve">, </w:t>
      </w:r>
      <w:r w:rsidRPr="00CA16B0">
        <w:rPr>
          <w:rFonts w:ascii="Times New Roman" w:eastAsia="Times New Roman" w:hAnsi="Times New Roman" w:cs="Times New Roman"/>
          <w:color w:val="444444"/>
          <w:sz w:val="24"/>
          <w:szCs w:val="24"/>
          <w:lang w:eastAsia="tr-TR"/>
        </w:rPr>
        <w:t>“</w:t>
      </w:r>
      <w:r w:rsidRPr="00C355D1">
        <w:rPr>
          <w:rFonts w:ascii="Times New Roman" w:eastAsia="Times New Roman" w:hAnsi="Times New Roman" w:cs="Times New Roman"/>
          <w:color w:val="444444"/>
          <w:sz w:val="24"/>
          <w:szCs w:val="24"/>
          <w:lang w:eastAsia="tr-TR"/>
        </w:rPr>
        <w:t xml:space="preserve">Prof. Dr. Cahit </w:t>
      </w:r>
      <w:r w:rsidRPr="00CA16B0">
        <w:rPr>
          <w:rFonts w:ascii="Times New Roman" w:eastAsia="Times New Roman" w:hAnsi="Times New Roman" w:cs="Times New Roman"/>
          <w:color w:val="444444"/>
          <w:sz w:val="24"/>
          <w:szCs w:val="24"/>
          <w:lang w:eastAsia="tr-TR"/>
        </w:rPr>
        <w:t xml:space="preserve">Talas Sosyal Politika </w:t>
      </w:r>
      <w:proofErr w:type="spellStart"/>
      <w:r w:rsidRPr="00CA16B0">
        <w:rPr>
          <w:rFonts w:ascii="Times New Roman" w:eastAsia="Times New Roman" w:hAnsi="Times New Roman" w:cs="Times New Roman"/>
          <w:color w:val="444444"/>
          <w:sz w:val="24"/>
          <w:szCs w:val="24"/>
          <w:lang w:eastAsia="tr-TR"/>
        </w:rPr>
        <w:t>Ödülü”</w:t>
      </w:r>
      <w:r w:rsidRPr="00C355D1">
        <w:rPr>
          <w:rFonts w:ascii="Times New Roman" w:eastAsia="Times New Roman" w:hAnsi="Times New Roman" w:cs="Times New Roman"/>
          <w:color w:val="444444"/>
          <w:sz w:val="24"/>
          <w:szCs w:val="24"/>
          <w:lang w:eastAsia="tr-TR"/>
        </w:rPr>
        <w:t>ne</w:t>
      </w:r>
      <w:proofErr w:type="spellEnd"/>
      <w:r w:rsidRPr="00C355D1">
        <w:rPr>
          <w:rFonts w:ascii="Times New Roman" w:eastAsia="Times New Roman" w:hAnsi="Times New Roman" w:cs="Times New Roman"/>
          <w:color w:val="444444"/>
          <w:sz w:val="24"/>
          <w:szCs w:val="24"/>
          <w:lang w:eastAsia="tr-TR"/>
        </w:rPr>
        <w:t xml:space="preserve"> ilişkin tüm konularda yetkilidir.</w:t>
      </w:r>
      <w:r>
        <w:rPr>
          <w:rFonts w:ascii="Times New Roman" w:eastAsia="Times New Roman" w:hAnsi="Times New Roman" w:cs="Times New Roman"/>
          <w:color w:val="444444"/>
          <w:sz w:val="24"/>
          <w:szCs w:val="24"/>
          <w:lang w:eastAsia="tr-TR"/>
        </w:rPr>
        <w:t xml:space="preserve"> Komite, </w:t>
      </w:r>
      <w:r w:rsidRPr="00CA16B0">
        <w:rPr>
          <w:rFonts w:ascii="Times New Roman" w:eastAsia="Times New Roman" w:hAnsi="Times New Roman" w:cs="Times New Roman"/>
          <w:color w:val="444444"/>
          <w:sz w:val="24"/>
          <w:szCs w:val="24"/>
          <w:lang w:eastAsia="tr-TR"/>
        </w:rPr>
        <w:t xml:space="preserve">Prof. Dr. Ahmet </w:t>
      </w:r>
      <w:proofErr w:type="spellStart"/>
      <w:r w:rsidRPr="00CA16B0">
        <w:rPr>
          <w:rFonts w:ascii="Times New Roman" w:eastAsia="Times New Roman" w:hAnsi="Times New Roman" w:cs="Times New Roman"/>
          <w:color w:val="444444"/>
          <w:sz w:val="24"/>
          <w:szCs w:val="24"/>
          <w:lang w:eastAsia="tr-TR"/>
        </w:rPr>
        <w:t>Makal</w:t>
      </w:r>
      <w:proofErr w:type="spellEnd"/>
      <w:r w:rsidRPr="00CA16B0">
        <w:rPr>
          <w:rFonts w:ascii="Times New Roman" w:eastAsia="Times New Roman" w:hAnsi="Times New Roman" w:cs="Times New Roman"/>
          <w:color w:val="444444"/>
          <w:sz w:val="24"/>
          <w:szCs w:val="24"/>
          <w:lang w:eastAsia="tr-TR"/>
        </w:rPr>
        <w:t xml:space="preserve">, Prof. Dr. Ahmet Selamoğlu, Prof. Dr. Gülay Toksöz, Prof. Dr. Ömer Zühtü Altan ve Doç. Dr. Aziz Çelik’ten </w:t>
      </w:r>
      <w:r>
        <w:rPr>
          <w:rFonts w:ascii="Times New Roman" w:eastAsia="Times New Roman" w:hAnsi="Times New Roman" w:cs="Times New Roman"/>
          <w:color w:val="444444"/>
          <w:sz w:val="24"/>
          <w:szCs w:val="24"/>
          <w:lang w:eastAsia="tr-TR"/>
        </w:rPr>
        <w:t>oluşur. Komite</w:t>
      </w:r>
      <w:r w:rsidRPr="00CA16B0">
        <w:rPr>
          <w:rFonts w:ascii="Times New Roman" w:eastAsia="Times New Roman" w:hAnsi="Times New Roman" w:cs="Times New Roman"/>
          <w:color w:val="444444"/>
          <w:sz w:val="24"/>
          <w:szCs w:val="24"/>
          <w:lang w:eastAsia="tr-TR"/>
        </w:rPr>
        <w:t xml:space="preserve"> Ödül’ü, uygun gördüğü kuruluşlarla işbirliği içerisinde düzenler. </w:t>
      </w:r>
      <w:r>
        <w:rPr>
          <w:rFonts w:ascii="Times New Roman" w:eastAsia="Times New Roman" w:hAnsi="Times New Roman" w:cs="Times New Roman"/>
          <w:color w:val="444444"/>
          <w:sz w:val="24"/>
          <w:szCs w:val="24"/>
          <w:lang w:eastAsia="tr-TR"/>
        </w:rPr>
        <w:t xml:space="preserve">2012-2016 yıllarında A. Ü. Siyasal Bilgiler Fakültesi Sosyal Politika Merkezi çatısı altında düzenlenen </w:t>
      </w:r>
      <w:r w:rsidRPr="00CA16B0">
        <w:rPr>
          <w:rFonts w:ascii="Times New Roman" w:eastAsia="Times New Roman" w:hAnsi="Times New Roman" w:cs="Times New Roman"/>
          <w:color w:val="444444"/>
          <w:sz w:val="24"/>
          <w:szCs w:val="24"/>
          <w:lang w:eastAsia="tr-TR"/>
        </w:rPr>
        <w:t>Ödül, 2017 yılından itibaren Mülkiyeliler Birliği Genel Merkezi ile birlikte düzenlenecektir.</w:t>
      </w:r>
    </w:p>
    <w:p w:rsidR="00C355D1" w:rsidRPr="00C355D1" w:rsidRDefault="00C355D1"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sidRPr="00CA16B0">
        <w:rPr>
          <w:rFonts w:ascii="Times New Roman" w:eastAsia="Times New Roman" w:hAnsi="Times New Roman" w:cs="Times New Roman"/>
          <w:b/>
          <w:bCs/>
          <w:color w:val="444444"/>
          <w:sz w:val="24"/>
          <w:szCs w:val="24"/>
          <w:lang w:eastAsia="tr-TR"/>
        </w:rPr>
        <w:t>MADDE</w:t>
      </w:r>
      <w:r w:rsidR="00903AFC">
        <w:rPr>
          <w:rFonts w:ascii="Times New Roman" w:eastAsia="Times New Roman" w:hAnsi="Times New Roman" w:cs="Times New Roman"/>
          <w:b/>
          <w:bCs/>
          <w:color w:val="444444"/>
          <w:sz w:val="24"/>
          <w:szCs w:val="24"/>
          <w:lang w:eastAsia="tr-TR"/>
        </w:rPr>
        <w:t xml:space="preserve"> 4</w:t>
      </w:r>
      <w:r w:rsidRPr="00CA16B0">
        <w:rPr>
          <w:rFonts w:ascii="Times New Roman" w:eastAsia="Times New Roman" w:hAnsi="Times New Roman" w:cs="Times New Roman"/>
          <w:b/>
          <w:bCs/>
          <w:color w:val="444444"/>
          <w:sz w:val="24"/>
          <w:szCs w:val="24"/>
          <w:lang w:eastAsia="tr-TR"/>
        </w:rPr>
        <w:t>. DUYURU</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4</w:t>
      </w:r>
      <w:r w:rsidR="00C355D1" w:rsidRPr="00CA16B0">
        <w:rPr>
          <w:rFonts w:ascii="Times New Roman" w:eastAsia="Times New Roman" w:hAnsi="Times New Roman" w:cs="Times New Roman"/>
          <w:b/>
          <w:bCs/>
          <w:color w:val="444444"/>
          <w:sz w:val="24"/>
          <w:szCs w:val="24"/>
          <w:lang w:eastAsia="tr-TR"/>
        </w:rPr>
        <w:t>.1.</w:t>
      </w:r>
      <w:r w:rsidR="00C355D1" w:rsidRPr="00C355D1">
        <w:rPr>
          <w:rFonts w:ascii="Times New Roman" w:eastAsia="Times New Roman" w:hAnsi="Times New Roman" w:cs="Times New Roman"/>
          <w:b/>
          <w:bCs/>
          <w:color w:val="444444"/>
          <w:sz w:val="24"/>
          <w:szCs w:val="24"/>
          <w:lang w:eastAsia="tr-TR"/>
        </w:rPr>
        <w:t> </w:t>
      </w:r>
      <w:r w:rsidR="009C4F5A" w:rsidRPr="00CA16B0">
        <w:rPr>
          <w:rFonts w:ascii="Times New Roman" w:eastAsia="Times New Roman" w:hAnsi="Times New Roman" w:cs="Times New Roman"/>
          <w:b/>
          <w:bCs/>
          <w:color w:val="444444"/>
          <w:sz w:val="24"/>
          <w:szCs w:val="24"/>
          <w:lang w:eastAsia="tr-TR"/>
        </w:rPr>
        <w:t>“</w:t>
      </w:r>
      <w:r w:rsidR="00C355D1" w:rsidRPr="00C355D1">
        <w:rPr>
          <w:rFonts w:ascii="Times New Roman" w:eastAsia="Times New Roman" w:hAnsi="Times New Roman" w:cs="Times New Roman"/>
          <w:color w:val="444444"/>
          <w:sz w:val="24"/>
          <w:szCs w:val="24"/>
          <w:lang w:eastAsia="tr-TR"/>
        </w:rPr>
        <w:t>Prof. Dr. Ca</w:t>
      </w:r>
      <w:r w:rsidR="009C4F5A" w:rsidRPr="00CA16B0">
        <w:rPr>
          <w:rFonts w:ascii="Times New Roman" w:eastAsia="Times New Roman" w:hAnsi="Times New Roman" w:cs="Times New Roman"/>
          <w:color w:val="444444"/>
          <w:sz w:val="24"/>
          <w:szCs w:val="24"/>
          <w:lang w:eastAsia="tr-TR"/>
        </w:rPr>
        <w:t xml:space="preserve">hit Talas Sosyal Politika </w:t>
      </w:r>
      <w:proofErr w:type="spellStart"/>
      <w:r w:rsidR="009C4F5A" w:rsidRPr="00CA16B0">
        <w:rPr>
          <w:rFonts w:ascii="Times New Roman" w:eastAsia="Times New Roman" w:hAnsi="Times New Roman" w:cs="Times New Roman"/>
          <w:color w:val="444444"/>
          <w:sz w:val="24"/>
          <w:szCs w:val="24"/>
          <w:lang w:eastAsia="tr-TR"/>
        </w:rPr>
        <w:t>Ödülü”</w:t>
      </w:r>
      <w:r w:rsidR="00C355D1" w:rsidRPr="00C355D1">
        <w:rPr>
          <w:rFonts w:ascii="Times New Roman" w:eastAsia="Times New Roman" w:hAnsi="Times New Roman" w:cs="Times New Roman"/>
          <w:color w:val="444444"/>
          <w:sz w:val="24"/>
          <w:szCs w:val="24"/>
          <w:lang w:eastAsia="tr-TR"/>
        </w:rPr>
        <w:t>ne</w:t>
      </w:r>
      <w:proofErr w:type="spellEnd"/>
      <w:r w:rsidR="00C355D1" w:rsidRPr="00C355D1">
        <w:rPr>
          <w:rFonts w:ascii="Times New Roman" w:eastAsia="Times New Roman" w:hAnsi="Times New Roman" w:cs="Times New Roman"/>
          <w:color w:val="444444"/>
          <w:sz w:val="24"/>
          <w:szCs w:val="24"/>
          <w:lang w:eastAsia="tr-TR"/>
        </w:rPr>
        <w:t xml:space="preserve"> ilişkin duyuru</w:t>
      </w:r>
      <w:r w:rsidR="00BA3FCD">
        <w:rPr>
          <w:rFonts w:ascii="Times New Roman" w:eastAsia="Times New Roman" w:hAnsi="Times New Roman" w:cs="Times New Roman"/>
          <w:color w:val="444444"/>
          <w:sz w:val="24"/>
          <w:szCs w:val="24"/>
          <w:lang w:eastAsia="tr-TR"/>
        </w:rPr>
        <w:t>,</w:t>
      </w:r>
      <w:r w:rsidR="00C355D1" w:rsidRPr="00C355D1">
        <w:rPr>
          <w:rFonts w:ascii="Times New Roman" w:eastAsia="Times New Roman" w:hAnsi="Times New Roman" w:cs="Times New Roman"/>
          <w:color w:val="444444"/>
          <w:sz w:val="24"/>
          <w:szCs w:val="24"/>
          <w:lang w:eastAsia="tr-TR"/>
        </w:rPr>
        <w:t xml:space="preserve"> her yıl</w:t>
      </w:r>
      <w:r w:rsidR="00823542">
        <w:rPr>
          <w:rFonts w:ascii="Times New Roman" w:eastAsia="Times New Roman" w:hAnsi="Times New Roman" w:cs="Times New Roman"/>
          <w:color w:val="444444"/>
          <w:sz w:val="24"/>
          <w:szCs w:val="24"/>
          <w:lang w:eastAsia="tr-TR"/>
        </w:rPr>
        <w:t xml:space="preserve">ın ilk aylarında </w:t>
      </w:r>
      <w:r w:rsidR="00C355D1" w:rsidRPr="00C355D1">
        <w:rPr>
          <w:rFonts w:ascii="Times New Roman" w:eastAsia="Times New Roman" w:hAnsi="Times New Roman" w:cs="Times New Roman"/>
          <w:color w:val="444444"/>
          <w:sz w:val="24"/>
          <w:szCs w:val="24"/>
          <w:lang w:eastAsia="tr-TR"/>
        </w:rPr>
        <w:t>yapılır.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4</w:t>
      </w:r>
      <w:r w:rsidR="00C355D1" w:rsidRPr="00CA16B0">
        <w:rPr>
          <w:rFonts w:ascii="Times New Roman" w:eastAsia="Times New Roman" w:hAnsi="Times New Roman" w:cs="Times New Roman"/>
          <w:b/>
          <w:bCs/>
          <w:color w:val="444444"/>
          <w:sz w:val="24"/>
          <w:szCs w:val="24"/>
          <w:lang w:eastAsia="tr-TR"/>
        </w:rPr>
        <w:t>.2. </w:t>
      </w:r>
      <w:r w:rsidR="00C355D1" w:rsidRPr="00C355D1">
        <w:rPr>
          <w:rFonts w:ascii="Times New Roman" w:eastAsia="Times New Roman" w:hAnsi="Times New Roman" w:cs="Times New Roman"/>
          <w:color w:val="444444"/>
          <w:sz w:val="24"/>
          <w:szCs w:val="24"/>
          <w:lang w:eastAsia="tr-TR"/>
        </w:rPr>
        <w:t xml:space="preserve">Ödüle değer bulunan adaylar, Ekim ayı içinde </w:t>
      </w:r>
      <w:r w:rsidR="00C355D1" w:rsidRPr="00CA16B0">
        <w:rPr>
          <w:rFonts w:ascii="Times New Roman" w:eastAsia="Times New Roman" w:hAnsi="Times New Roman" w:cs="Times New Roman"/>
          <w:color w:val="444444"/>
          <w:sz w:val="24"/>
          <w:szCs w:val="24"/>
          <w:lang w:eastAsia="tr-TR"/>
        </w:rPr>
        <w:t>değişik</w:t>
      </w:r>
      <w:r w:rsidR="00C355D1" w:rsidRPr="00C355D1">
        <w:rPr>
          <w:rFonts w:ascii="Times New Roman" w:eastAsia="Times New Roman" w:hAnsi="Times New Roman" w:cs="Times New Roman"/>
          <w:color w:val="444444"/>
          <w:sz w:val="24"/>
          <w:szCs w:val="24"/>
          <w:lang w:eastAsia="tr-TR"/>
        </w:rPr>
        <w:t xml:space="preserve"> iletişim kanalları </w:t>
      </w:r>
      <w:r w:rsidR="00BA3FCD">
        <w:rPr>
          <w:rFonts w:ascii="Times New Roman" w:eastAsia="Times New Roman" w:hAnsi="Times New Roman" w:cs="Times New Roman"/>
          <w:color w:val="444444"/>
          <w:sz w:val="24"/>
          <w:szCs w:val="24"/>
          <w:lang w:eastAsia="tr-TR"/>
        </w:rPr>
        <w:t>vasıtasıyla</w:t>
      </w:r>
      <w:r w:rsidR="00C355D1" w:rsidRPr="00C355D1">
        <w:rPr>
          <w:rFonts w:ascii="Times New Roman" w:eastAsia="Times New Roman" w:hAnsi="Times New Roman" w:cs="Times New Roman"/>
          <w:color w:val="444444"/>
          <w:sz w:val="24"/>
          <w:szCs w:val="24"/>
          <w:lang w:eastAsia="tr-TR"/>
        </w:rPr>
        <w:t xml:space="preserve"> açıklanır.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4</w:t>
      </w:r>
      <w:r w:rsidR="00C355D1" w:rsidRPr="00CA16B0">
        <w:rPr>
          <w:rFonts w:ascii="Times New Roman" w:eastAsia="Times New Roman" w:hAnsi="Times New Roman" w:cs="Times New Roman"/>
          <w:b/>
          <w:bCs/>
          <w:color w:val="444444"/>
          <w:sz w:val="24"/>
          <w:szCs w:val="24"/>
          <w:lang w:eastAsia="tr-TR"/>
        </w:rPr>
        <w:t>.3. </w:t>
      </w:r>
      <w:r w:rsidR="00C355D1" w:rsidRPr="00CA16B0">
        <w:rPr>
          <w:rFonts w:ascii="Times New Roman" w:eastAsia="Times New Roman" w:hAnsi="Times New Roman" w:cs="Times New Roman"/>
          <w:color w:val="444444"/>
          <w:sz w:val="24"/>
          <w:szCs w:val="24"/>
          <w:lang w:eastAsia="tr-TR"/>
        </w:rPr>
        <w:t xml:space="preserve">Ödül </w:t>
      </w:r>
      <w:r w:rsidR="00D073AF">
        <w:rPr>
          <w:rFonts w:ascii="Times New Roman" w:eastAsia="Times New Roman" w:hAnsi="Times New Roman" w:cs="Times New Roman"/>
          <w:color w:val="444444"/>
          <w:sz w:val="24"/>
          <w:szCs w:val="24"/>
          <w:lang w:eastAsia="tr-TR"/>
        </w:rPr>
        <w:t xml:space="preserve">Düzenleme </w:t>
      </w:r>
      <w:r w:rsidR="00C355D1" w:rsidRPr="00CA16B0">
        <w:rPr>
          <w:rFonts w:ascii="Times New Roman" w:eastAsia="Times New Roman" w:hAnsi="Times New Roman" w:cs="Times New Roman"/>
          <w:color w:val="444444"/>
          <w:sz w:val="24"/>
          <w:szCs w:val="24"/>
          <w:lang w:eastAsia="tr-TR"/>
        </w:rPr>
        <w:t>Komitesi</w:t>
      </w:r>
      <w:r w:rsidR="00C355D1" w:rsidRPr="00C355D1">
        <w:rPr>
          <w:rFonts w:ascii="Times New Roman" w:eastAsia="Times New Roman" w:hAnsi="Times New Roman" w:cs="Times New Roman"/>
          <w:color w:val="444444"/>
          <w:sz w:val="24"/>
          <w:szCs w:val="24"/>
          <w:lang w:eastAsia="tr-TR"/>
        </w:rPr>
        <w:t>, tarihler konusunda değişiklik yapmaya yetkilidir.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b/>
          <w:color w:val="444444"/>
          <w:sz w:val="24"/>
          <w:szCs w:val="24"/>
          <w:lang w:eastAsia="tr-TR"/>
        </w:rPr>
      </w:pPr>
      <w:r>
        <w:rPr>
          <w:rFonts w:ascii="Times New Roman" w:eastAsia="Times New Roman" w:hAnsi="Times New Roman" w:cs="Times New Roman"/>
          <w:b/>
          <w:color w:val="444444"/>
          <w:sz w:val="24"/>
          <w:szCs w:val="24"/>
          <w:lang w:eastAsia="tr-TR"/>
        </w:rPr>
        <w:lastRenderedPageBreak/>
        <w:t>MADDE 5</w:t>
      </w:r>
      <w:r w:rsidR="00C355D1" w:rsidRPr="00C355D1">
        <w:rPr>
          <w:rFonts w:ascii="Times New Roman" w:eastAsia="Times New Roman" w:hAnsi="Times New Roman" w:cs="Times New Roman"/>
          <w:b/>
          <w:color w:val="444444"/>
          <w:sz w:val="24"/>
          <w:szCs w:val="24"/>
          <w:lang w:eastAsia="tr-TR"/>
        </w:rPr>
        <w:t>. ÖDÜLLER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sidRPr="00903AFC">
        <w:rPr>
          <w:rFonts w:ascii="Times New Roman" w:eastAsia="Times New Roman" w:hAnsi="Times New Roman" w:cs="Times New Roman"/>
          <w:b/>
          <w:color w:val="444444"/>
          <w:sz w:val="24"/>
          <w:szCs w:val="24"/>
          <w:lang w:eastAsia="tr-TR"/>
        </w:rPr>
        <w:t>5</w:t>
      </w:r>
      <w:r w:rsidR="00C355D1" w:rsidRPr="00903AFC">
        <w:rPr>
          <w:rFonts w:ascii="Times New Roman" w:eastAsia="Times New Roman" w:hAnsi="Times New Roman" w:cs="Times New Roman"/>
          <w:b/>
          <w:color w:val="444444"/>
          <w:sz w:val="24"/>
          <w:szCs w:val="24"/>
          <w:lang w:eastAsia="tr-TR"/>
        </w:rPr>
        <w:t>.1.</w:t>
      </w:r>
      <w:r w:rsidR="00C355D1" w:rsidRPr="00C355D1">
        <w:rPr>
          <w:rFonts w:ascii="Times New Roman" w:eastAsia="Times New Roman" w:hAnsi="Times New Roman" w:cs="Times New Roman"/>
          <w:color w:val="444444"/>
          <w:sz w:val="24"/>
          <w:szCs w:val="24"/>
          <w:lang w:eastAsia="tr-TR"/>
        </w:rPr>
        <w:t> </w:t>
      </w:r>
      <w:r w:rsidR="009C4F5A" w:rsidRPr="00CA16B0">
        <w:rPr>
          <w:rFonts w:ascii="Times New Roman" w:eastAsia="Times New Roman" w:hAnsi="Times New Roman" w:cs="Times New Roman"/>
          <w:color w:val="444444"/>
          <w:sz w:val="24"/>
          <w:szCs w:val="24"/>
          <w:lang w:eastAsia="tr-TR"/>
        </w:rPr>
        <w:t>“</w:t>
      </w:r>
      <w:r w:rsidR="00C355D1" w:rsidRPr="00C355D1">
        <w:rPr>
          <w:rFonts w:ascii="Times New Roman" w:eastAsia="Times New Roman" w:hAnsi="Times New Roman" w:cs="Times New Roman"/>
          <w:color w:val="444444"/>
          <w:sz w:val="24"/>
          <w:szCs w:val="24"/>
          <w:lang w:eastAsia="tr-TR"/>
        </w:rPr>
        <w:t xml:space="preserve">Prof. Dr. Cahit </w:t>
      </w:r>
      <w:r w:rsidR="009C4F5A" w:rsidRPr="00CA16B0">
        <w:rPr>
          <w:rFonts w:ascii="Times New Roman" w:eastAsia="Times New Roman" w:hAnsi="Times New Roman" w:cs="Times New Roman"/>
          <w:color w:val="444444"/>
          <w:sz w:val="24"/>
          <w:szCs w:val="24"/>
          <w:lang w:eastAsia="tr-TR"/>
        </w:rPr>
        <w:t xml:space="preserve">Talas </w:t>
      </w:r>
      <w:r w:rsidR="00C355D1" w:rsidRPr="00C355D1">
        <w:rPr>
          <w:rFonts w:ascii="Times New Roman" w:eastAsia="Times New Roman" w:hAnsi="Times New Roman" w:cs="Times New Roman"/>
          <w:color w:val="444444"/>
          <w:sz w:val="24"/>
          <w:szCs w:val="24"/>
          <w:lang w:eastAsia="tr-TR"/>
        </w:rPr>
        <w:t>Sosyal Politika Ödülü</w:t>
      </w:r>
      <w:r w:rsidR="009C4F5A" w:rsidRPr="00CA16B0">
        <w:rPr>
          <w:rFonts w:ascii="Times New Roman" w:eastAsia="Times New Roman" w:hAnsi="Times New Roman" w:cs="Times New Roman"/>
          <w:color w:val="444444"/>
          <w:sz w:val="24"/>
          <w:szCs w:val="24"/>
          <w:lang w:eastAsia="tr-TR"/>
        </w:rPr>
        <w:t>”</w:t>
      </w:r>
      <w:r w:rsidR="00C355D1" w:rsidRPr="00C355D1">
        <w:rPr>
          <w:rFonts w:ascii="Times New Roman" w:eastAsia="Times New Roman" w:hAnsi="Times New Roman" w:cs="Times New Roman"/>
          <w:color w:val="444444"/>
          <w:sz w:val="24"/>
          <w:szCs w:val="24"/>
          <w:lang w:eastAsia="tr-TR"/>
        </w:rPr>
        <w:t xml:space="preserve">, Jüri tarafından doktora kategorisinde bir tez ile yüksek lisans kategorisinde bir teze verilir. Jüri, ödülü gerekli gördüğü durumlarda her kategoride birden fazla tez arasında paylaştırabilir. Ödül alanlara, ödül belgesi ve para ödülü verilir. Para ödüllerinin tutarı, her yıl </w:t>
      </w:r>
      <w:r w:rsidR="00D073AF">
        <w:rPr>
          <w:rFonts w:ascii="Times New Roman" w:eastAsia="Times New Roman" w:hAnsi="Times New Roman" w:cs="Times New Roman"/>
          <w:color w:val="444444"/>
          <w:sz w:val="24"/>
          <w:szCs w:val="24"/>
          <w:lang w:eastAsia="tr-TR"/>
        </w:rPr>
        <w:t xml:space="preserve">Ödül </w:t>
      </w:r>
      <w:r w:rsidR="00C355D1" w:rsidRPr="00CA16B0">
        <w:rPr>
          <w:rFonts w:ascii="Times New Roman" w:eastAsia="Times New Roman" w:hAnsi="Times New Roman" w:cs="Times New Roman"/>
          <w:color w:val="444444"/>
          <w:sz w:val="24"/>
          <w:szCs w:val="24"/>
          <w:lang w:eastAsia="tr-TR"/>
        </w:rPr>
        <w:t>Düzenleme Komitesi</w:t>
      </w:r>
      <w:r w:rsidR="00C355D1" w:rsidRPr="00C355D1">
        <w:rPr>
          <w:rFonts w:ascii="Times New Roman" w:eastAsia="Times New Roman" w:hAnsi="Times New Roman" w:cs="Times New Roman"/>
          <w:color w:val="444444"/>
          <w:sz w:val="24"/>
          <w:szCs w:val="24"/>
          <w:lang w:eastAsia="tr-TR"/>
        </w:rPr>
        <w:t xml:space="preserve"> tarafından belirlenir.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5</w:t>
      </w:r>
      <w:r w:rsidR="00C355D1" w:rsidRPr="00CA16B0">
        <w:rPr>
          <w:rFonts w:ascii="Times New Roman" w:eastAsia="Times New Roman" w:hAnsi="Times New Roman" w:cs="Times New Roman"/>
          <w:b/>
          <w:bCs/>
          <w:color w:val="444444"/>
          <w:sz w:val="24"/>
          <w:szCs w:val="24"/>
          <w:lang w:eastAsia="tr-TR"/>
        </w:rPr>
        <w:t>.2. </w:t>
      </w:r>
      <w:r w:rsidR="00C355D1" w:rsidRPr="00C355D1">
        <w:rPr>
          <w:rFonts w:ascii="Times New Roman" w:eastAsia="Times New Roman" w:hAnsi="Times New Roman" w:cs="Times New Roman"/>
          <w:color w:val="444444"/>
          <w:sz w:val="24"/>
          <w:szCs w:val="24"/>
          <w:lang w:eastAsia="tr-TR"/>
        </w:rPr>
        <w:t>Jüri tarafından yüksek lisans ve doktora kategorilerinde ödüle değer çalışma bulunamaması durumunda, ilgili kategoride ödül verilmeyebilir.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5</w:t>
      </w:r>
      <w:r w:rsidR="00C355D1" w:rsidRPr="00CA16B0">
        <w:rPr>
          <w:rFonts w:ascii="Times New Roman" w:eastAsia="Times New Roman" w:hAnsi="Times New Roman" w:cs="Times New Roman"/>
          <w:b/>
          <w:bCs/>
          <w:color w:val="444444"/>
          <w:sz w:val="24"/>
          <w:szCs w:val="24"/>
          <w:lang w:eastAsia="tr-TR"/>
        </w:rPr>
        <w:t>.3.  </w:t>
      </w:r>
      <w:r w:rsidR="00C355D1" w:rsidRPr="00C355D1">
        <w:rPr>
          <w:rFonts w:ascii="Times New Roman" w:eastAsia="Times New Roman" w:hAnsi="Times New Roman" w:cs="Times New Roman"/>
          <w:color w:val="444444"/>
          <w:sz w:val="24"/>
          <w:szCs w:val="24"/>
          <w:lang w:eastAsia="tr-TR"/>
        </w:rPr>
        <w:t>Jüri, ödül alanlar dışında “övgüye değer” bulduğu tezleri de raporunda belirtir. “Övgüye değer” bulunan tezlerin sahiplerine bir belge verilir.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5</w:t>
      </w:r>
      <w:r w:rsidR="00C355D1" w:rsidRPr="00CA16B0">
        <w:rPr>
          <w:rFonts w:ascii="Times New Roman" w:eastAsia="Times New Roman" w:hAnsi="Times New Roman" w:cs="Times New Roman"/>
          <w:b/>
          <w:bCs/>
          <w:color w:val="444444"/>
          <w:sz w:val="24"/>
          <w:szCs w:val="24"/>
          <w:lang w:eastAsia="tr-TR"/>
        </w:rPr>
        <w:t>.4. </w:t>
      </w:r>
      <w:r w:rsidR="00C355D1" w:rsidRPr="00C355D1">
        <w:rPr>
          <w:rFonts w:ascii="Times New Roman" w:eastAsia="Times New Roman" w:hAnsi="Times New Roman" w:cs="Times New Roman"/>
          <w:color w:val="444444"/>
          <w:sz w:val="24"/>
          <w:szCs w:val="24"/>
          <w:lang w:eastAsia="tr-TR"/>
        </w:rPr>
        <w:t xml:space="preserve">Ödüller, her yıl </w:t>
      </w:r>
      <w:r w:rsidR="00BA3FCD">
        <w:rPr>
          <w:rFonts w:ascii="Times New Roman" w:eastAsia="Times New Roman" w:hAnsi="Times New Roman" w:cs="Times New Roman"/>
          <w:color w:val="444444"/>
          <w:sz w:val="24"/>
          <w:szCs w:val="24"/>
          <w:lang w:eastAsia="tr-TR"/>
        </w:rPr>
        <w:t xml:space="preserve">ödül düzenleme komitesinin belirleyeceği bir program çerçevesinde </w:t>
      </w:r>
      <w:r w:rsidR="00C355D1" w:rsidRPr="00C355D1">
        <w:rPr>
          <w:rFonts w:ascii="Times New Roman" w:eastAsia="Times New Roman" w:hAnsi="Times New Roman" w:cs="Times New Roman"/>
          <w:color w:val="444444"/>
          <w:sz w:val="24"/>
          <w:szCs w:val="24"/>
          <w:lang w:eastAsia="tr-TR"/>
        </w:rPr>
        <w:t>düzenlenecek bir törenle sahiplerine verilir. Ödül sahipleri, ödül töreninde çalışmaları ile ilgili bir konuşma yapabilirler.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5</w:t>
      </w:r>
      <w:r w:rsidR="00C355D1" w:rsidRPr="00CA16B0">
        <w:rPr>
          <w:rFonts w:ascii="Times New Roman" w:eastAsia="Times New Roman" w:hAnsi="Times New Roman" w:cs="Times New Roman"/>
          <w:b/>
          <w:bCs/>
          <w:color w:val="444444"/>
          <w:sz w:val="24"/>
          <w:szCs w:val="24"/>
          <w:lang w:eastAsia="tr-TR"/>
        </w:rPr>
        <w:t>.5. </w:t>
      </w:r>
      <w:r w:rsidR="00C355D1" w:rsidRPr="00CA16B0">
        <w:rPr>
          <w:rFonts w:ascii="Times New Roman" w:eastAsia="Times New Roman" w:hAnsi="Times New Roman" w:cs="Times New Roman"/>
          <w:color w:val="444444"/>
          <w:sz w:val="24"/>
          <w:szCs w:val="24"/>
          <w:lang w:eastAsia="tr-TR"/>
        </w:rPr>
        <w:t>Ö</w:t>
      </w:r>
      <w:r w:rsidR="00C355D1" w:rsidRPr="00C355D1">
        <w:rPr>
          <w:rFonts w:ascii="Times New Roman" w:eastAsia="Times New Roman" w:hAnsi="Times New Roman" w:cs="Times New Roman"/>
          <w:color w:val="444444"/>
          <w:sz w:val="24"/>
          <w:szCs w:val="24"/>
          <w:lang w:eastAsia="tr-TR"/>
        </w:rPr>
        <w:t xml:space="preserve">dül kazananların, ödül töreninin yapılacağı Ankara’ya ulaşım ve </w:t>
      </w:r>
      <w:r w:rsidR="00C355D1" w:rsidRPr="00CA16B0">
        <w:rPr>
          <w:rFonts w:ascii="Times New Roman" w:eastAsia="Times New Roman" w:hAnsi="Times New Roman" w:cs="Times New Roman"/>
          <w:color w:val="444444"/>
          <w:sz w:val="24"/>
          <w:szCs w:val="24"/>
          <w:lang w:eastAsia="tr-TR"/>
        </w:rPr>
        <w:t>bu şehirde konaklama giderleri</w:t>
      </w:r>
      <w:r w:rsidR="00C355D1" w:rsidRPr="00C355D1">
        <w:rPr>
          <w:rFonts w:ascii="Times New Roman" w:eastAsia="Times New Roman" w:hAnsi="Times New Roman" w:cs="Times New Roman"/>
          <w:color w:val="444444"/>
          <w:sz w:val="24"/>
          <w:szCs w:val="24"/>
          <w:lang w:eastAsia="tr-TR"/>
        </w:rPr>
        <w:t xml:space="preserve"> karşıla</w:t>
      </w:r>
      <w:r w:rsidR="00C355D1" w:rsidRPr="00CA16B0">
        <w:rPr>
          <w:rFonts w:ascii="Times New Roman" w:eastAsia="Times New Roman" w:hAnsi="Times New Roman" w:cs="Times New Roman"/>
          <w:color w:val="444444"/>
          <w:sz w:val="24"/>
          <w:szCs w:val="24"/>
          <w:lang w:eastAsia="tr-TR"/>
        </w:rPr>
        <w:t>nı</w:t>
      </w:r>
      <w:r w:rsidR="00C355D1" w:rsidRPr="00C355D1">
        <w:rPr>
          <w:rFonts w:ascii="Times New Roman" w:eastAsia="Times New Roman" w:hAnsi="Times New Roman" w:cs="Times New Roman"/>
          <w:color w:val="444444"/>
          <w:sz w:val="24"/>
          <w:szCs w:val="24"/>
          <w:lang w:eastAsia="tr-TR"/>
        </w:rPr>
        <w:t>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b/>
          <w:color w:val="444444"/>
          <w:sz w:val="24"/>
          <w:szCs w:val="24"/>
          <w:lang w:eastAsia="tr-TR"/>
        </w:rPr>
      </w:pPr>
      <w:r>
        <w:rPr>
          <w:rFonts w:ascii="Times New Roman" w:eastAsia="Times New Roman" w:hAnsi="Times New Roman" w:cs="Times New Roman"/>
          <w:b/>
          <w:color w:val="444444"/>
          <w:sz w:val="24"/>
          <w:szCs w:val="24"/>
          <w:lang w:eastAsia="tr-TR"/>
        </w:rPr>
        <w:t>MADDE 6</w:t>
      </w:r>
      <w:r w:rsidR="00C355D1" w:rsidRPr="00C355D1">
        <w:rPr>
          <w:rFonts w:ascii="Times New Roman" w:eastAsia="Times New Roman" w:hAnsi="Times New Roman" w:cs="Times New Roman"/>
          <w:b/>
          <w:color w:val="444444"/>
          <w:sz w:val="24"/>
          <w:szCs w:val="24"/>
          <w:lang w:eastAsia="tr-TR"/>
        </w:rPr>
        <w:t>.</w:t>
      </w:r>
      <w:r w:rsidR="00C355D1" w:rsidRPr="00C355D1">
        <w:rPr>
          <w:rFonts w:ascii="Times New Roman" w:eastAsia="Times New Roman" w:hAnsi="Times New Roman" w:cs="Times New Roman"/>
          <w:b/>
          <w:bCs/>
          <w:color w:val="444444"/>
          <w:sz w:val="24"/>
          <w:szCs w:val="24"/>
          <w:lang w:eastAsia="tr-TR"/>
        </w:rPr>
        <w:t xml:space="preserve"> BAŞVURU, ADAY OLMA VE ADAY GÖSTERME</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6</w:t>
      </w:r>
      <w:r w:rsidR="00C355D1" w:rsidRPr="00CA16B0">
        <w:rPr>
          <w:rFonts w:ascii="Times New Roman" w:eastAsia="Times New Roman" w:hAnsi="Times New Roman" w:cs="Times New Roman"/>
          <w:b/>
          <w:bCs/>
          <w:color w:val="444444"/>
          <w:sz w:val="24"/>
          <w:szCs w:val="24"/>
          <w:lang w:eastAsia="tr-TR"/>
        </w:rPr>
        <w:t>.1.</w:t>
      </w:r>
      <w:r w:rsidR="00C355D1" w:rsidRPr="00C355D1">
        <w:rPr>
          <w:rFonts w:ascii="Times New Roman" w:eastAsia="Times New Roman" w:hAnsi="Times New Roman" w:cs="Times New Roman"/>
          <w:color w:val="444444"/>
          <w:sz w:val="24"/>
          <w:szCs w:val="24"/>
          <w:lang w:eastAsia="tr-TR"/>
        </w:rPr>
        <w:t> Her aday, kendisine ait,</w:t>
      </w:r>
      <w:r w:rsidR="00C355D1" w:rsidRPr="00CA16B0">
        <w:rPr>
          <w:rFonts w:ascii="Times New Roman" w:eastAsia="Times New Roman" w:hAnsi="Times New Roman" w:cs="Times New Roman"/>
          <w:b/>
          <w:bCs/>
          <w:color w:val="444444"/>
          <w:sz w:val="24"/>
          <w:szCs w:val="24"/>
          <w:lang w:eastAsia="tr-TR"/>
        </w:rPr>
        <w:t> </w:t>
      </w:r>
      <w:r w:rsidR="00C355D1" w:rsidRPr="00CA16B0">
        <w:rPr>
          <w:rFonts w:ascii="Times New Roman" w:eastAsia="Times New Roman" w:hAnsi="Times New Roman" w:cs="Times New Roman"/>
          <w:b/>
          <w:bCs/>
          <w:color w:val="444444"/>
          <w:sz w:val="24"/>
          <w:szCs w:val="24"/>
          <w:u w:val="single"/>
          <w:lang w:eastAsia="tr-TR"/>
        </w:rPr>
        <w:t>tamamlanmış ve kabul edilmiş</w:t>
      </w:r>
      <w:r w:rsidR="00C355D1" w:rsidRPr="00CA16B0">
        <w:rPr>
          <w:rFonts w:ascii="Times New Roman" w:eastAsia="Times New Roman" w:hAnsi="Times New Roman" w:cs="Times New Roman"/>
          <w:b/>
          <w:bCs/>
          <w:color w:val="444444"/>
          <w:sz w:val="24"/>
          <w:szCs w:val="24"/>
          <w:lang w:eastAsia="tr-TR"/>
        </w:rPr>
        <w:t> </w:t>
      </w:r>
      <w:r w:rsidR="00C355D1" w:rsidRPr="00C355D1">
        <w:rPr>
          <w:rFonts w:ascii="Times New Roman" w:eastAsia="Times New Roman" w:hAnsi="Times New Roman" w:cs="Times New Roman"/>
          <w:color w:val="444444"/>
          <w:sz w:val="24"/>
          <w:szCs w:val="24"/>
          <w:lang w:eastAsia="tr-TR"/>
        </w:rPr>
        <w:t xml:space="preserve">bir doktora ya da yüksek lisans tezi ile </w:t>
      </w:r>
      <w:r w:rsidR="009C4F5A" w:rsidRPr="00CA16B0">
        <w:rPr>
          <w:rFonts w:ascii="Times New Roman" w:eastAsia="Times New Roman" w:hAnsi="Times New Roman" w:cs="Times New Roman"/>
          <w:color w:val="444444"/>
          <w:sz w:val="24"/>
          <w:szCs w:val="24"/>
          <w:lang w:eastAsia="tr-TR"/>
        </w:rPr>
        <w:t>“</w:t>
      </w:r>
      <w:r w:rsidR="00C355D1" w:rsidRPr="00C355D1">
        <w:rPr>
          <w:rFonts w:ascii="Times New Roman" w:eastAsia="Times New Roman" w:hAnsi="Times New Roman" w:cs="Times New Roman"/>
          <w:color w:val="444444"/>
          <w:sz w:val="24"/>
          <w:szCs w:val="24"/>
          <w:lang w:eastAsia="tr-TR"/>
        </w:rPr>
        <w:t xml:space="preserve">Prof. Dr. Cahit </w:t>
      </w:r>
      <w:r w:rsidR="009C4F5A" w:rsidRPr="00CA16B0">
        <w:rPr>
          <w:rFonts w:ascii="Times New Roman" w:eastAsia="Times New Roman" w:hAnsi="Times New Roman" w:cs="Times New Roman"/>
          <w:color w:val="444444"/>
          <w:sz w:val="24"/>
          <w:szCs w:val="24"/>
          <w:lang w:eastAsia="tr-TR"/>
        </w:rPr>
        <w:t xml:space="preserve">Talas Sosyal Politika </w:t>
      </w:r>
      <w:proofErr w:type="spellStart"/>
      <w:r w:rsidR="009C4F5A" w:rsidRPr="00CA16B0">
        <w:rPr>
          <w:rFonts w:ascii="Times New Roman" w:eastAsia="Times New Roman" w:hAnsi="Times New Roman" w:cs="Times New Roman"/>
          <w:color w:val="444444"/>
          <w:sz w:val="24"/>
          <w:szCs w:val="24"/>
          <w:lang w:eastAsia="tr-TR"/>
        </w:rPr>
        <w:t>Ödülü”</w:t>
      </w:r>
      <w:r w:rsidR="00C355D1" w:rsidRPr="00C355D1">
        <w:rPr>
          <w:rFonts w:ascii="Times New Roman" w:eastAsia="Times New Roman" w:hAnsi="Times New Roman" w:cs="Times New Roman"/>
          <w:color w:val="444444"/>
          <w:sz w:val="24"/>
          <w:szCs w:val="24"/>
          <w:lang w:eastAsia="tr-TR"/>
        </w:rPr>
        <w:t>ne</w:t>
      </w:r>
      <w:proofErr w:type="spellEnd"/>
      <w:r w:rsidR="00C355D1" w:rsidRPr="00C355D1">
        <w:rPr>
          <w:rFonts w:ascii="Times New Roman" w:eastAsia="Times New Roman" w:hAnsi="Times New Roman" w:cs="Times New Roman"/>
          <w:color w:val="444444"/>
          <w:sz w:val="24"/>
          <w:szCs w:val="24"/>
          <w:lang w:eastAsia="tr-TR"/>
        </w:rPr>
        <w:t xml:space="preserve"> başvurabilir.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6</w:t>
      </w:r>
      <w:r w:rsidR="00C355D1" w:rsidRPr="00CA16B0">
        <w:rPr>
          <w:rFonts w:ascii="Times New Roman" w:eastAsia="Times New Roman" w:hAnsi="Times New Roman" w:cs="Times New Roman"/>
          <w:b/>
          <w:bCs/>
          <w:color w:val="444444"/>
          <w:sz w:val="24"/>
          <w:szCs w:val="24"/>
          <w:lang w:eastAsia="tr-TR"/>
        </w:rPr>
        <w:t>.2. </w:t>
      </w:r>
      <w:r w:rsidR="00C355D1" w:rsidRPr="00C355D1">
        <w:rPr>
          <w:rFonts w:ascii="Times New Roman" w:eastAsia="Times New Roman" w:hAnsi="Times New Roman" w:cs="Times New Roman"/>
          <w:color w:val="444444"/>
          <w:sz w:val="24"/>
          <w:szCs w:val="24"/>
          <w:lang w:eastAsia="tr-TR"/>
        </w:rPr>
        <w:t>Başvurular, her yıl Temmuz ayının son işgünü resmi çalışma saati bitimine kadar kabul edilir.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6</w:t>
      </w:r>
      <w:r w:rsidR="00C355D1" w:rsidRPr="00CA16B0">
        <w:rPr>
          <w:rFonts w:ascii="Times New Roman" w:eastAsia="Times New Roman" w:hAnsi="Times New Roman" w:cs="Times New Roman"/>
          <w:b/>
          <w:bCs/>
          <w:color w:val="444444"/>
          <w:sz w:val="24"/>
          <w:szCs w:val="24"/>
          <w:lang w:eastAsia="tr-TR"/>
        </w:rPr>
        <w:t>.3. </w:t>
      </w:r>
      <w:r w:rsidR="00C355D1" w:rsidRPr="00C355D1">
        <w:rPr>
          <w:rFonts w:ascii="Times New Roman" w:eastAsia="Times New Roman" w:hAnsi="Times New Roman" w:cs="Times New Roman"/>
          <w:color w:val="444444"/>
          <w:sz w:val="24"/>
          <w:szCs w:val="24"/>
          <w:lang w:eastAsia="tr-TR"/>
        </w:rPr>
        <w:t>Adaylar, birden fazla kategoride ödüle başvuramazlar.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6</w:t>
      </w:r>
      <w:r w:rsidR="00C355D1" w:rsidRPr="00CA16B0">
        <w:rPr>
          <w:rFonts w:ascii="Times New Roman" w:eastAsia="Times New Roman" w:hAnsi="Times New Roman" w:cs="Times New Roman"/>
          <w:b/>
          <w:bCs/>
          <w:color w:val="444444"/>
          <w:sz w:val="24"/>
          <w:szCs w:val="24"/>
          <w:lang w:eastAsia="tr-TR"/>
        </w:rPr>
        <w:t>.4. </w:t>
      </w:r>
      <w:r w:rsidR="00C355D1" w:rsidRPr="00C355D1">
        <w:rPr>
          <w:rFonts w:ascii="Times New Roman" w:eastAsia="Times New Roman" w:hAnsi="Times New Roman" w:cs="Times New Roman"/>
          <w:color w:val="444444"/>
          <w:sz w:val="24"/>
          <w:szCs w:val="24"/>
          <w:lang w:eastAsia="tr-TR"/>
        </w:rPr>
        <w:t>Ödüle aday gösterilecek tezlerin, başvuru tarihinden önceki iki yıl içerisinde tamamlanmış ve kabul edilmiş olması gerekmektedir.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6</w:t>
      </w:r>
      <w:r w:rsidR="00C355D1" w:rsidRPr="00CA16B0">
        <w:rPr>
          <w:rFonts w:ascii="Times New Roman" w:eastAsia="Times New Roman" w:hAnsi="Times New Roman" w:cs="Times New Roman"/>
          <w:b/>
          <w:bCs/>
          <w:color w:val="444444"/>
          <w:sz w:val="24"/>
          <w:szCs w:val="24"/>
          <w:lang w:eastAsia="tr-TR"/>
        </w:rPr>
        <w:t>.5.</w:t>
      </w:r>
      <w:r w:rsidR="00BA3FCD">
        <w:rPr>
          <w:rFonts w:ascii="Times New Roman" w:eastAsia="Times New Roman" w:hAnsi="Times New Roman" w:cs="Times New Roman"/>
          <w:b/>
          <w:bCs/>
          <w:color w:val="444444"/>
          <w:sz w:val="24"/>
          <w:szCs w:val="24"/>
          <w:lang w:eastAsia="tr-TR"/>
        </w:rPr>
        <w:t xml:space="preserve"> </w:t>
      </w:r>
      <w:r w:rsidR="00C355D1" w:rsidRPr="00C355D1">
        <w:rPr>
          <w:rFonts w:ascii="Times New Roman" w:eastAsia="Times New Roman" w:hAnsi="Times New Roman" w:cs="Times New Roman"/>
          <w:color w:val="444444"/>
          <w:sz w:val="24"/>
          <w:szCs w:val="24"/>
          <w:lang w:eastAsia="tr-TR"/>
        </w:rPr>
        <w:t>Ödüle aday gösterilecek tezlerin, daha önce bir yarışmaya </w:t>
      </w:r>
      <w:r w:rsidR="00C355D1" w:rsidRPr="00C355D1">
        <w:rPr>
          <w:rFonts w:ascii="Times New Roman" w:eastAsia="Times New Roman" w:hAnsi="Times New Roman" w:cs="Times New Roman"/>
          <w:b/>
          <w:bCs/>
          <w:color w:val="444444"/>
          <w:sz w:val="24"/>
          <w:szCs w:val="24"/>
          <w:lang w:eastAsia="tr-TR"/>
        </w:rPr>
        <w:t>katılmamış</w:t>
      </w:r>
      <w:r w:rsidR="00C355D1" w:rsidRPr="00C355D1">
        <w:rPr>
          <w:rFonts w:ascii="Times New Roman" w:eastAsia="Times New Roman" w:hAnsi="Times New Roman" w:cs="Times New Roman"/>
          <w:color w:val="444444"/>
          <w:sz w:val="24"/>
          <w:szCs w:val="24"/>
          <w:lang w:eastAsia="tr-TR"/>
        </w:rPr>
        <w:t> olması gerekmektedir.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lastRenderedPageBreak/>
        <w:t>6</w:t>
      </w:r>
      <w:r w:rsidR="00C355D1" w:rsidRPr="00CA16B0">
        <w:rPr>
          <w:rFonts w:ascii="Times New Roman" w:eastAsia="Times New Roman" w:hAnsi="Times New Roman" w:cs="Times New Roman"/>
          <w:b/>
          <w:bCs/>
          <w:color w:val="444444"/>
          <w:sz w:val="24"/>
          <w:szCs w:val="24"/>
          <w:lang w:eastAsia="tr-TR"/>
        </w:rPr>
        <w:t>.6.</w:t>
      </w:r>
      <w:r w:rsidR="00C355D1" w:rsidRPr="00C355D1">
        <w:rPr>
          <w:rFonts w:ascii="Times New Roman" w:eastAsia="Times New Roman" w:hAnsi="Times New Roman" w:cs="Times New Roman"/>
          <w:color w:val="444444"/>
          <w:sz w:val="24"/>
          <w:szCs w:val="24"/>
          <w:lang w:eastAsia="tr-TR"/>
        </w:rPr>
        <w:t> Ödüle aday gösterilecek tezlerin Türkçe olması beklenmektedir. Ancak adaylar, Jüri’nin değerlendirebileceği diğer dillerde yazılmış tezlerle de başvurabilirler.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6</w:t>
      </w:r>
      <w:r w:rsidR="00C355D1" w:rsidRPr="00CA16B0">
        <w:rPr>
          <w:rFonts w:ascii="Times New Roman" w:eastAsia="Times New Roman" w:hAnsi="Times New Roman" w:cs="Times New Roman"/>
          <w:b/>
          <w:bCs/>
          <w:color w:val="444444"/>
          <w:sz w:val="24"/>
          <w:szCs w:val="24"/>
          <w:lang w:eastAsia="tr-TR"/>
        </w:rPr>
        <w:t>.7.</w:t>
      </w:r>
      <w:r w:rsidR="00C355D1" w:rsidRPr="00C355D1">
        <w:rPr>
          <w:rFonts w:ascii="Times New Roman" w:eastAsia="Times New Roman" w:hAnsi="Times New Roman" w:cs="Times New Roman"/>
          <w:color w:val="444444"/>
          <w:sz w:val="24"/>
          <w:szCs w:val="24"/>
          <w:lang w:eastAsia="tr-TR"/>
        </w:rPr>
        <w:t> Adayların başvuru esnasında sunması gereken belgeler aşağıda sıralanmıştır:</w:t>
      </w:r>
    </w:p>
    <w:p w:rsidR="00C355D1" w:rsidRPr="00C355D1" w:rsidRDefault="00C355D1"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sidRPr="00C355D1">
        <w:rPr>
          <w:rFonts w:ascii="Times New Roman" w:eastAsia="Times New Roman" w:hAnsi="Times New Roman" w:cs="Times New Roman"/>
          <w:color w:val="444444"/>
          <w:sz w:val="24"/>
          <w:szCs w:val="24"/>
          <w:lang w:eastAsia="tr-TR"/>
        </w:rPr>
        <w:t>A)    Ödüle başvuru gerekçesi (en fazla 1000 kelime),</w:t>
      </w:r>
    </w:p>
    <w:p w:rsidR="00C355D1" w:rsidRPr="00C355D1" w:rsidRDefault="00C355D1"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sidRPr="00C355D1">
        <w:rPr>
          <w:rFonts w:ascii="Times New Roman" w:eastAsia="Times New Roman" w:hAnsi="Times New Roman" w:cs="Times New Roman"/>
          <w:color w:val="444444"/>
          <w:sz w:val="24"/>
          <w:szCs w:val="24"/>
          <w:lang w:eastAsia="tr-TR"/>
        </w:rPr>
        <w:t>B)    Adayın ayrıntılı özgeçmişi (varsa yayınları, bildiri sunarak katıldığı toplantılar),</w:t>
      </w:r>
    </w:p>
    <w:p w:rsidR="00C355D1" w:rsidRPr="00C355D1" w:rsidRDefault="00C355D1"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sidRPr="00C355D1">
        <w:rPr>
          <w:rFonts w:ascii="Times New Roman" w:eastAsia="Times New Roman" w:hAnsi="Times New Roman" w:cs="Times New Roman"/>
          <w:color w:val="444444"/>
          <w:sz w:val="24"/>
          <w:szCs w:val="24"/>
          <w:lang w:eastAsia="tr-TR"/>
        </w:rPr>
        <w:t>C)    Tezin tamamlandığına ve kabul edildiğine ilişkin belgenin örneği.</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6</w:t>
      </w:r>
      <w:r w:rsidR="00C355D1" w:rsidRPr="00CA16B0">
        <w:rPr>
          <w:rFonts w:ascii="Times New Roman" w:eastAsia="Times New Roman" w:hAnsi="Times New Roman" w:cs="Times New Roman"/>
          <w:b/>
          <w:bCs/>
          <w:color w:val="444444"/>
          <w:sz w:val="24"/>
          <w:szCs w:val="24"/>
          <w:lang w:eastAsia="tr-TR"/>
        </w:rPr>
        <w:t>.8. </w:t>
      </w:r>
      <w:r w:rsidR="006328A0">
        <w:rPr>
          <w:rFonts w:ascii="Times New Roman" w:eastAsia="Times New Roman" w:hAnsi="Times New Roman" w:cs="Times New Roman"/>
          <w:color w:val="444444"/>
          <w:sz w:val="24"/>
          <w:szCs w:val="24"/>
          <w:lang w:eastAsia="tr-TR"/>
        </w:rPr>
        <w:t>Adaylar madde 6.7.’de</w:t>
      </w:r>
      <w:r w:rsidR="00C355D1" w:rsidRPr="00C355D1">
        <w:rPr>
          <w:rFonts w:ascii="Times New Roman" w:eastAsia="Times New Roman" w:hAnsi="Times New Roman" w:cs="Times New Roman"/>
          <w:color w:val="444444"/>
          <w:sz w:val="24"/>
          <w:szCs w:val="24"/>
          <w:lang w:eastAsia="tr-TR"/>
        </w:rPr>
        <w:t xml:space="preserve"> sıralanan belgeleri eksiksiz olarak tamamladıktan sonra, tezin üç (3) basılı kopyasını ve bir (1) adet PDF formatında hazırlanmış CD’yi, </w:t>
      </w:r>
      <w:r w:rsidR="009C4F5A" w:rsidRPr="00CA16B0">
        <w:rPr>
          <w:rFonts w:ascii="Times New Roman" w:eastAsia="Times New Roman" w:hAnsi="Times New Roman" w:cs="Times New Roman"/>
          <w:color w:val="444444"/>
          <w:sz w:val="24"/>
          <w:szCs w:val="24"/>
          <w:lang w:eastAsia="tr-TR"/>
        </w:rPr>
        <w:t>aşağıdaki adrese</w:t>
      </w:r>
      <w:r w:rsidR="00C355D1" w:rsidRPr="00C355D1">
        <w:rPr>
          <w:rFonts w:ascii="Times New Roman" w:eastAsia="Times New Roman" w:hAnsi="Times New Roman" w:cs="Times New Roman"/>
          <w:color w:val="444444"/>
          <w:sz w:val="24"/>
          <w:szCs w:val="24"/>
          <w:lang w:eastAsia="tr-TR"/>
        </w:rPr>
        <w:t xml:space="preserve"> şahsen (elden), kargo veya posta yolu ile iletebilirler. Türkiye’de yazılmış olan tezlerin, YÖK Ulusal Tez Merkezi’ne teslim edildikleri haliyle sunulmaları gerekir. Yapılacak incelemede, YÖK Ulusal Tez Merkezi ile farklılık bulunan tezlerin başvuruları iptal edilecektir.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6</w:t>
      </w:r>
      <w:r w:rsidR="00C355D1" w:rsidRPr="00CA16B0">
        <w:rPr>
          <w:rFonts w:ascii="Times New Roman" w:eastAsia="Times New Roman" w:hAnsi="Times New Roman" w:cs="Times New Roman"/>
          <w:b/>
          <w:bCs/>
          <w:color w:val="444444"/>
          <w:sz w:val="24"/>
          <w:szCs w:val="24"/>
          <w:lang w:eastAsia="tr-TR"/>
        </w:rPr>
        <w:t>.9.</w:t>
      </w:r>
      <w:r w:rsidR="00C355D1" w:rsidRPr="00C355D1">
        <w:rPr>
          <w:rFonts w:ascii="Times New Roman" w:eastAsia="Times New Roman" w:hAnsi="Times New Roman" w:cs="Times New Roman"/>
          <w:color w:val="444444"/>
          <w:sz w:val="24"/>
          <w:szCs w:val="24"/>
          <w:lang w:eastAsia="tr-TR"/>
        </w:rPr>
        <w:t> </w:t>
      </w:r>
      <w:r w:rsidR="009C4F5A" w:rsidRPr="00CA16B0">
        <w:rPr>
          <w:rFonts w:ascii="Times New Roman" w:eastAsia="Times New Roman" w:hAnsi="Times New Roman" w:cs="Times New Roman"/>
          <w:color w:val="444444"/>
          <w:sz w:val="24"/>
          <w:szCs w:val="24"/>
          <w:lang w:eastAsia="tr-TR"/>
        </w:rPr>
        <w:t>“</w:t>
      </w:r>
      <w:r w:rsidR="00C355D1" w:rsidRPr="00C355D1">
        <w:rPr>
          <w:rFonts w:ascii="Times New Roman" w:eastAsia="Times New Roman" w:hAnsi="Times New Roman" w:cs="Times New Roman"/>
          <w:color w:val="444444"/>
          <w:sz w:val="24"/>
          <w:szCs w:val="24"/>
          <w:lang w:eastAsia="tr-TR"/>
        </w:rPr>
        <w:t>Prof. Dr. Cahit T</w:t>
      </w:r>
      <w:r w:rsidR="009C4F5A" w:rsidRPr="00CA16B0">
        <w:rPr>
          <w:rFonts w:ascii="Times New Roman" w:eastAsia="Times New Roman" w:hAnsi="Times New Roman" w:cs="Times New Roman"/>
          <w:color w:val="444444"/>
          <w:sz w:val="24"/>
          <w:szCs w:val="24"/>
          <w:lang w:eastAsia="tr-TR"/>
        </w:rPr>
        <w:t>alas</w:t>
      </w:r>
      <w:r w:rsidR="00C355D1" w:rsidRPr="00C355D1">
        <w:rPr>
          <w:rFonts w:ascii="Times New Roman" w:eastAsia="Times New Roman" w:hAnsi="Times New Roman" w:cs="Times New Roman"/>
          <w:color w:val="444444"/>
          <w:sz w:val="24"/>
          <w:szCs w:val="24"/>
          <w:lang w:eastAsia="tr-TR"/>
        </w:rPr>
        <w:t xml:space="preserve"> Sosyal Politika Ödülü</w:t>
      </w:r>
      <w:r w:rsidR="009C4F5A" w:rsidRPr="00CA16B0">
        <w:rPr>
          <w:rFonts w:ascii="Times New Roman" w:eastAsia="Times New Roman" w:hAnsi="Times New Roman" w:cs="Times New Roman"/>
          <w:color w:val="444444"/>
          <w:sz w:val="24"/>
          <w:szCs w:val="24"/>
          <w:lang w:eastAsia="tr-TR"/>
        </w:rPr>
        <w:t>”</w:t>
      </w:r>
      <w:r w:rsidR="00C355D1" w:rsidRPr="00C355D1">
        <w:rPr>
          <w:rFonts w:ascii="Times New Roman" w:eastAsia="Times New Roman" w:hAnsi="Times New Roman" w:cs="Times New Roman"/>
          <w:color w:val="444444"/>
          <w:sz w:val="24"/>
          <w:szCs w:val="24"/>
          <w:lang w:eastAsia="tr-TR"/>
        </w:rPr>
        <w:t xml:space="preserve"> için Türkiye’deki Çalışma Ekonomisi ve Endüstri İlişkileri Bölümleri ile sosyal politika alanında faaliyet gösteren öğretim üyeleri de aday gösterebilirler.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6</w:t>
      </w:r>
      <w:r w:rsidR="00C355D1" w:rsidRPr="00CA16B0">
        <w:rPr>
          <w:rFonts w:ascii="Times New Roman" w:eastAsia="Times New Roman" w:hAnsi="Times New Roman" w:cs="Times New Roman"/>
          <w:b/>
          <w:bCs/>
          <w:color w:val="444444"/>
          <w:sz w:val="24"/>
          <w:szCs w:val="24"/>
          <w:lang w:eastAsia="tr-TR"/>
        </w:rPr>
        <w:t>.10. </w:t>
      </w:r>
      <w:r w:rsidR="00D073AF" w:rsidRPr="00D073AF">
        <w:rPr>
          <w:rFonts w:ascii="Times New Roman" w:eastAsia="Times New Roman" w:hAnsi="Times New Roman" w:cs="Times New Roman"/>
          <w:bCs/>
          <w:color w:val="444444"/>
          <w:sz w:val="24"/>
          <w:szCs w:val="24"/>
          <w:lang w:eastAsia="tr-TR"/>
        </w:rPr>
        <w:t>Ödül</w:t>
      </w:r>
      <w:r w:rsidR="00D073AF">
        <w:rPr>
          <w:rFonts w:ascii="Times New Roman" w:eastAsia="Times New Roman" w:hAnsi="Times New Roman" w:cs="Times New Roman"/>
          <w:b/>
          <w:bCs/>
          <w:color w:val="444444"/>
          <w:sz w:val="24"/>
          <w:szCs w:val="24"/>
          <w:lang w:eastAsia="tr-TR"/>
        </w:rPr>
        <w:t xml:space="preserve"> </w:t>
      </w:r>
      <w:r w:rsidR="00C355D1" w:rsidRPr="00CA16B0">
        <w:rPr>
          <w:rFonts w:ascii="Times New Roman" w:eastAsia="Times New Roman" w:hAnsi="Times New Roman" w:cs="Times New Roman"/>
          <w:color w:val="444444"/>
          <w:sz w:val="24"/>
          <w:szCs w:val="24"/>
          <w:lang w:eastAsia="tr-TR"/>
        </w:rPr>
        <w:t>Düzenleme Komitesi ve</w:t>
      </w:r>
      <w:r w:rsidR="00C355D1" w:rsidRPr="00C355D1">
        <w:rPr>
          <w:rFonts w:ascii="Times New Roman" w:eastAsia="Times New Roman" w:hAnsi="Times New Roman" w:cs="Times New Roman"/>
          <w:color w:val="444444"/>
          <w:sz w:val="24"/>
          <w:szCs w:val="24"/>
          <w:lang w:eastAsia="tr-TR"/>
        </w:rPr>
        <w:t xml:space="preserve"> </w:t>
      </w:r>
      <w:r w:rsidR="009C4F5A" w:rsidRPr="00CA16B0">
        <w:rPr>
          <w:rFonts w:ascii="Times New Roman" w:eastAsia="Times New Roman" w:hAnsi="Times New Roman" w:cs="Times New Roman"/>
          <w:color w:val="444444"/>
          <w:sz w:val="24"/>
          <w:szCs w:val="24"/>
          <w:lang w:eastAsia="tr-TR"/>
        </w:rPr>
        <w:t>“</w:t>
      </w:r>
      <w:r w:rsidR="00C355D1" w:rsidRPr="00C355D1">
        <w:rPr>
          <w:rFonts w:ascii="Times New Roman" w:eastAsia="Times New Roman" w:hAnsi="Times New Roman" w:cs="Times New Roman"/>
          <w:color w:val="444444"/>
          <w:sz w:val="24"/>
          <w:szCs w:val="24"/>
          <w:lang w:eastAsia="tr-TR"/>
        </w:rPr>
        <w:t xml:space="preserve">Prof. Dr. Cahit </w:t>
      </w:r>
      <w:r w:rsidR="009C4F5A" w:rsidRPr="00CA16B0">
        <w:rPr>
          <w:rFonts w:ascii="Times New Roman" w:eastAsia="Times New Roman" w:hAnsi="Times New Roman" w:cs="Times New Roman"/>
          <w:color w:val="444444"/>
          <w:sz w:val="24"/>
          <w:szCs w:val="24"/>
          <w:lang w:eastAsia="tr-TR"/>
        </w:rPr>
        <w:t>Talas</w:t>
      </w:r>
      <w:r w:rsidR="00C355D1" w:rsidRPr="00C355D1">
        <w:rPr>
          <w:rFonts w:ascii="Times New Roman" w:eastAsia="Times New Roman" w:hAnsi="Times New Roman" w:cs="Times New Roman"/>
          <w:color w:val="444444"/>
          <w:sz w:val="24"/>
          <w:szCs w:val="24"/>
          <w:lang w:eastAsia="tr-TR"/>
        </w:rPr>
        <w:t xml:space="preserve"> Sosyal Politika Ödülü</w:t>
      </w:r>
      <w:r w:rsidR="009C4F5A" w:rsidRPr="00CA16B0">
        <w:rPr>
          <w:rFonts w:ascii="Times New Roman" w:eastAsia="Times New Roman" w:hAnsi="Times New Roman" w:cs="Times New Roman"/>
          <w:color w:val="444444"/>
          <w:sz w:val="24"/>
          <w:szCs w:val="24"/>
          <w:lang w:eastAsia="tr-TR"/>
        </w:rPr>
        <w:t>”</w:t>
      </w:r>
      <w:r w:rsidR="00C355D1" w:rsidRPr="00C355D1">
        <w:rPr>
          <w:rFonts w:ascii="Times New Roman" w:eastAsia="Times New Roman" w:hAnsi="Times New Roman" w:cs="Times New Roman"/>
          <w:color w:val="444444"/>
          <w:sz w:val="24"/>
          <w:szCs w:val="24"/>
          <w:lang w:eastAsia="tr-TR"/>
        </w:rPr>
        <w:t xml:space="preserve"> Jüri üyeleri, ödüller için aday gösteremezler.</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6</w:t>
      </w:r>
      <w:r w:rsidR="00C355D1" w:rsidRPr="00CA16B0">
        <w:rPr>
          <w:rFonts w:ascii="Times New Roman" w:eastAsia="Times New Roman" w:hAnsi="Times New Roman" w:cs="Times New Roman"/>
          <w:b/>
          <w:bCs/>
          <w:color w:val="444444"/>
          <w:sz w:val="24"/>
          <w:szCs w:val="24"/>
          <w:lang w:eastAsia="tr-TR"/>
        </w:rPr>
        <w:t>.11. </w:t>
      </w:r>
      <w:r w:rsidR="009C4F5A" w:rsidRPr="00CA16B0">
        <w:rPr>
          <w:rFonts w:ascii="Times New Roman" w:eastAsia="Times New Roman" w:hAnsi="Times New Roman" w:cs="Times New Roman"/>
          <w:bCs/>
          <w:color w:val="444444"/>
          <w:sz w:val="24"/>
          <w:szCs w:val="24"/>
          <w:lang w:eastAsia="tr-TR"/>
        </w:rPr>
        <w:t>“</w:t>
      </w:r>
      <w:r w:rsidR="00C355D1" w:rsidRPr="00C355D1">
        <w:rPr>
          <w:rFonts w:ascii="Times New Roman" w:eastAsia="Times New Roman" w:hAnsi="Times New Roman" w:cs="Times New Roman"/>
          <w:color w:val="444444"/>
          <w:sz w:val="24"/>
          <w:szCs w:val="24"/>
          <w:lang w:eastAsia="tr-TR"/>
        </w:rPr>
        <w:t xml:space="preserve">Prof. Dr. Cahit </w:t>
      </w:r>
      <w:r w:rsidR="009C4F5A" w:rsidRPr="00CA16B0">
        <w:rPr>
          <w:rFonts w:ascii="Times New Roman" w:eastAsia="Times New Roman" w:hAnsi="Times New Roman" w:cs="Times New Roman"/>
          <w:color w:val="444444"/>
          <w:sz w:val="24"/>
          <w:szCs w:val="24"/>
          <w:lang w:eastAsia="tr-TR"/>
        </w:rPr>
        <w:t>Talas</w:t>
      </w:r>
      <w:r w:rsidR="00C355D1" w:rsidRPr="00C355D1">
        <w:rPr>
          <w:rFonts w:ascii="Times New Roman" w:eastAsia="Times New Roman" w:hAnsi="Times New Roman" w:cs="Times New Roman"/>
          <w:color w:val="444444"/>
          <w:sz w:val="24"/>
          <w:szCs w:val="24"/>
          <w:lang w:eastAsia="tr-TR"/>
        </w:rPr>
        <w:t xml:space="preserve"> Sosyal Politika Ödülü</w:t>
      </w:r>
      <w:r w:rsidR="009C4F5A" w:rsidRPr="00CA16B0">
        <w:rPr>
          <w:rFonts w:ascii="Times New Roman" w:eastAsia="Times New Roman" w:hAnsi="Times New Roman" w:cs="Times New Roman"/>
          <w:color w:val="444444"/>
          <w:sz w:val="24"/>
          <w:szCs w:val="24"/>
          <w:lang w:eastAsia="tr-TR"/>
        </w:rPr>
        <w:t>”</w:t>
      </w:r>
      <w:r w:rsidR="00C355D1" w:rsidRPr="00C355D1">
        <w:rPr>
          <w:rFonts w:ascii="Times New Roman" w:eastAsia="Times New Roman" w:hAnsi="Times New Roman" w:cs="Times New Roman"/>
          <w:color w:val="444444"/>
          <w:sz w:val="24"/>
          <w:szCs w:val="24"/>
          <w:lang w:eastAsia="tr-TR"/>
        </w:rPr>
        <w:t xml:space="preserve"> başvuru adresi:</w:t>
      </w:r>
    </w:p>
    <w:p w:rsidR="00C355D1" w:rsidRPr="00C355D1" w:rsidRDefault="009C4F5A"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sidRPr="00CA16B0">
        <w:rPr>
          <w:rFonts w:ascii="Times New Roman" w:eastAsia="Times New Roman" w:hAnsi="Times New Roman" w:cs="Times New Roman"/>
          <w:b/>
          <w:bCs/>
          <w:i/>
          <w:iCs/>
          <w:color w:val="444444"/>
          <w:sz w:val="24"/>
          <w:szCs w:val="24"/>
          <w:lang w:eastAsia="tr-TR"/>
        </w:rPr>
        <w:t xml:space="preserve">Mülkiyeliler Birliği Genel </w:t>
      </w:r>
      <w:r w:rsidR="00C355D1" w:rsidRPr="00CA16B0">
        <w:rPr>
          <w:rFonts w:ascii="Times New Roman" w:eastAsia="Times New Roman" w:hAnsi="Times New Roman" w:cs="Times New Roman"/>
          <w:b/>
          <w:bCs/>
          <w:i/>
          <w:iCs/>
          <w:color w:val="444444"/>
          <w:sz w:val="24"/>
          <w:szCs w:val="24"/>
          <w:lang w:eastAsia="tr-TR"/>
        </w:rPr>
        <w:t xml:space="preserve">Merkezi, Prof. Dr. Cahit </w:t>
      </w:r>
      <w:r w:rsidRPr="00CA16B0">
        <w:rPr>
          <w:rFonts w:ascii="Times New Roman" w:eastAsia="Times New Roman" w:hAnsi="Times New Roman" w:cs="Times New Roman"/>
          <w:b/>
          <w:bCs/>
          <w:i/>
          <w:iCs/>
          <w:color w:val="444444"/>
          <w:sz w:val="24"/>
          <w:szCs w:val="24"/>
          <w:lang w:eastAsia="tr-TR"/>
        </w:rPr>
        <w:t>Talas</w:t>
      </w:r>
      <w:r w:rsidR="00C355D1" w:rsidRPr="00CA16B0">
        <w:rPr>
          <w:rFonts w:ascii="Times New Roman" w:eastAsia="Times New Roman" w:hAnsi="Times New Roman" w:cs="Times New Roman"/>
          <w:b/>
          <w:bCs/>
          <w:i/>
          <w:iCs/>
          <w:color w:val="444444"/>
          <w:sz w:val="24"/>
          <w:szCs w:val="24"/>
          <w:lang w:eastAsia="tr-TR"/>
        </w:rPr>
        <w:t xml:space="preserve"> </w:t>
      </w:r>
      <w:r w:rsidRPr="00CA16B0">
        <w:rPr>
          <w:rFonts w:ascii="Times New Roman" w:eastAsia="Times New Roman" w:hAnsi="Times New Roman" w:cs="Times New Roman"/>
          <w:b/>
          <w:bCs/>
          <w:i/>
          <w:iCs/>
          <w:color w:val="444444"/>
          <w:sz w:val="24"/>
          <w:szCs w:val="24"/>
          <w:lang w:eastAsia="tr-TR"/>
        </w:rPr>
        <w:t xml:space="preserve">Sosyal Politika Ödülü </w:t>
      </w:r>
      <w:r w:rsidR="00CA16B0" w:rsidRPr="00CA16B0">
        <w:rPr>
          <w:rFonts w:ascii="Times New Roman" w:eastAsia="Times New Roman" w:hAnsi="Times New Roman" w:cs="Times New Roman"/>
          <w:b/>
          <w:bCs/>
          <w:i/>
          <w:iCs/>
          <w:color w:val="444444"/>
          <w:sz w:val="24"/>
          <w:szCs w:val="24"/>
          <w:lang w:eastAsia="tr-TR"/>
        </w:rPr>
        <w:t xml:space="preserve">Sekretaryası, </w:t>
      </w:r>
      <w:r w:rsidRPr="00CA16B0">
        <w:rPr>
          <w:rFonts w:ascii="Times New Roman" w:eastAsia="Times New Roman" w:hAnsi="Times New Roman" w:cs="Times New Roman"/>
          <w:b/>
          <w:bCs/>
          <w:i/>
          <w:iCs/>
          <w:color w:val="444444"/>
          <w:sz w:val="24"/>
          <w:szCs w:val="24"/>
          <w:lang w:eastAsia="tr-TR"/>
        </w:rPr>
        <w:t>Konur Sokak, No. 1</w:t>
      </w:r>
      <w:r w:rsidR="00D073AF">
        <w:rPr>
          <w:rFonts w:ascii="Times New Roman" w:eastAsia="Times New Roman" w:hAnsi="Times New Roman" w:cs="Times New Roman"/>
          <w:b/>
          <w:bCs/>
          <w:i/>
          <w:iCs/>
          <w:color w:val="444444"/>
          <w:sz w:val="24"/>
          <w:szCs w:val="24"/>
          <w:lang w:eastAsia="tr-TR"/>
        </w:rPr>
        <w:t>,</w:t>
      </w:r>
      <w:r w:rsidRPr="00CA16B0">
        <w:rPr>
          <w:rFonts w:ascii="Times New Roman" w:eastAsia="Times New Roman" w:hAnsi="Times New Roman" w:cs="Times New Roman"/>
          <w:b/>
          <w:bCs/>
          <w:i/>
          <w:iCs/>
          <w:color w:val="444444"/>
          <w:sz w:val="24"/>
          <w:szCs w:val="24"/>
          <w:lang w:eastAsia="tr-TR"/>
        </w:rPr>
        <w:t xml:space="preserve"> Kızılay – Ankara </w:t>
      </w:r>
    </w:p>
    <w:p w:rsidR="00C355D1" w:rsidRPr="00C355D1" w:rsidRDefault="009C4F5A" w:rsidP="00514FA8">
      <w:pPr>
        <w:shd w:val="clear" w:color="auto" w:fill="FFFFFF"/>
        <w:spacing w:after="0" w:line="384" w:lineRule="atLeast"/>
        <w:jc w:val="both"/>
        <w:rPr>
          <w:rFonts w:ascii="Times New Roman" w:eastAsia="Times New Roman" w:hAnsi="Times New Roman" w:cs="Times New Roman"/>
          <w:color w:val="444444"/>
          <w:sz w:val="24"/>
          <w:szCs w:val="24"/>
          <w:lang w:eastAsia="tr-TR"/>
        </w:rPr>
      </w:pPr>
      <w:r w:rsidRPr="00CA16B0">
        <w:rPr>
          <w:rFonts w:ascii="Times New Roman" w:eastAsia="Times New Roman" w:hAnsi="Times New Roman" w:cs="Times New Roman"/>
          <w:b/>
          <w:bCs/>
          <w:i/>
          <w:iCs/>
          <w:color w:val="444444"/>
          <w:sz w:val="24"/>
          <w:szCs w:val="24"/>
          <w:lang w:eastAsia="tr-TR"/>
        </w:rPr>
        <w:t xml:space="preserve">Ödül’le ilgili </w:t>
      </w:r>
      <w:r w:rsidR="00BA3FCD">
        <w:rPr>
          <w:rFonts w:ascii="Times New Roman" w:eastAsia="Times New Roman" w:hAnsi="Times New Roman" w:cs="Times New Roman"/>
          <w:b/>
          <w:bCs/>
          <w:i/>
          <w:iCs/>
          <w:color w:val="444444"/>
          <w:sz w:val="24"/>
          <w:szCs w:val="24"/>
          <w:lang w:eastAsia="tr-TR"/>
        </w:rPr>
        <w:t xml:space="preserve">tüm </w:t>
      </w:r>
      <w:r w:rsidRPr="00CA16B0">
        <w:rPr>
          <w:rFonts w:ascii="Times New Roman" w:eastAsia="Times New Roman" w:hAnsi="Times New Roman" w:cs="Times New Roman"/>
          <w:b/>
          <w:bCs/>
          <w:i/>
          <w:iCs/>
          <w:color w:val="444444"/>
          <w:sz w:val="24"/>
          <w:szCs w:val="24"/>
          <w:lang w:eastAsia="tr-TR"/>
        </w:rPr>
        <w:t>yazışmalarda</w:t>
      </w:r>
      <w:r w:rsidR="00BA3FCD">
        <w:rPr>
          <w:rFonts w:ascii="Times New Roman" w:eastAsia="Times New Roman" w:hAnsi="Times New Roman" w:cs="Times New Roman"/>
          <w:b/>
          <w:bCs/>
          <w:i/>
          <w:iCs/>
          <w:color w:val="444444"/>
          <w:sz w:val="24"/>
          <w:szCs w:val="24"/>
          <w:lang w:eastAsia="tr-TR"/>
        </w:rPr>
        <w:t>,</w:t>
      </w:r>
      <w:r w:rsidRPr="00CA16B0">
        <w:rPr>
          <w:rFonts w:ascii="Times New Roman" w:eastAsia="Times New Roman" w:hAnsi="Times New Roman" w:cs="Times New Roman"/>
          <w:b/>
          <w:bCs/>
          <w:i/>
          <w:iCs/>
          <w:color w:val="444444"/>
          <w:sz w:val="24"/>
          <w:szCs w:val="24"/>
          <w:lang w:eastAsia="tr-TR"/>
        </w:rPr>
        <w:t xml:space="preserve"> </w:t>
      </w:r>
      <w:r w:rsidR="00672BC4">
        <w:rPr>
          <w:rFonts w:ascii="Times New Roman" w:eastAsia="Times New Roman" w:hAnsi="Times New Roman" w:cs="Times New Roman"/>
          <w:b/>
          <w:bCs/>
          <w:i/>
          <w:iCs/>
          <w:color w:val="444444"/>
          <w:sz w:val="24"/>
          <w:szCs w:val="24"/>
          <w:lang w:eastAsia="tr-TR"/>
        </w:rPr>
        <w:t>talasodulu@gmail.com</w:t>
      </w:r>
      <w:r w:rsidRPr="00CA16B0">
        <w:rPr>
          <w:rFonts w:ascii="Times New Roman" w:eastAsia="Times New Roman" w:hAnsi="Times New Roman" w:cs="Times New Roman"/>
          <w:b/>
          <w:bCs/>
          <w:i/>
          <w:iCs/>
          <w:color w:val="444444"/>
          <w:sz w:val="24"/>
          <w:szCs w:val="24"/>
          <w:lang w:eastAsia="tr-TR"/>
        </w:rPr>
        <w:t xml:space="preserve"> e-mail adresi kullanılmalıdır</w:t>
      </w:r>
      <w:r w:rsidR="00672BC4">
        <w:rPr>
          <w:rFonts w:ascii="Times New Roman" w:eastAsia="Times New Roman" w:hAnsi="Times New Roman" w:cs="Times New Roman"/>
          <w:b/>
          <w:bCs/>
          <w:i/>
          <w:iCs/>
          <w:color w:val="444444"/>
          <w:sz w:val="24"/>
          <w:szCs w:val="24"/>
          <w:lang w:eastAsia="tr-TR"/>
        </w:rPr>
        <w:t>.</w:t>
      </w:r>
      <w:bookmarkStart w:id="0" w:name="_GoBack"/>
      <w:bookmarkEnd w:id="0"/>
      <w:r w:rsidR="008605F0">
        <w:fldChar w:fldCharType="begin"/>
      </w:r>
      <w:r w:rsidR="008605F0">
        <w:instrText xml:space="preserve"> HYPERLINK "mailto:makal@politics.ankara.edu.tr" </w:instrText>
      </w:r>
      <w:r w:rsidR="008605F0">
        <w:fldChar w:fldCharType="end"/>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MADDE 7</w:t>
      </w:r>
      <w:r w:rsidR="00C355D1" w:rsidRPr="00CA16B0">
        <w:rPr>
          <w:rFonts w:ascii="Times New Roman" w:eastAsia="Times New Roman" w:hAnsi="Times New Roman" w:cs="Times New Roman"/>
          <w:b/>
          <w:bCs/>
          <w:color w:val="444444"/>
          <w:sz w:val="24"/>
          <w:szCs w:val="24"/>
          <w:lang w:eastAsia="tr-TR"/>
        </w:rPr>
        <w:t>. DEĞERLENDİRME</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t>7</w:t>
      </w:r>
      <w:r w:rsidR="00C355D1" w:rsidRPr="00CA16B0">
        <w:rPr>
          <w:rFonts w:ascii="Times New Roman" w:eastAsia="Times New Roman" w:hAnsi="Times New Roman" w:cs="Times New Roman"/>
          <w:b/>
          <w:bCs/>
          <w:color w:val="444444"/>
          <w:sz w:val="24"/>
          <w:szCs w:val="24"/>
          <w:lang w:eastAsia="tr-TR"/>
        </w:rPr>
        <w:t>.1. </w:t>
      </w:r>
      <w:r w:rsidR="00C355D1" w:rsidRPr="00C355D1">
        <w:rPr>
          <w:rFonts w:ascii="Times New Roman" w:eastAsia="Times New Roman" w:hAnsi="Times New Roman" w:cs="Times New Roman"/>
          <w:color w:val="444444"/>
          <w:sz w:val="24"/>
          <w:szCs w:val="24"/>
          <w:lang w:eastAsia="tr-TR"/>
        </w:rPr>
        <w:t xml:space="preserve">Başvuru koşullarını sağlayan ve kurallara uygun biçimde başvurularını yapan adayların eserlerinin değerlendirilmesi, </w:t>
      </w:r>
      <w:r w:rsidR="00D073AF">
        <w:rPr>
          <w:rFonts w:ascii="Times New Roman" w:eastAsia="Times New Roman" w:hAnsi="Times New Roman" w:cs="Times New Roman"/>
          <w:color w:val="444444"/>
          <w:sz w:val="24"/>
          <w:szCs w:val="24"/>
          <w:lang w:eastAsia="tr-TR"/>
        </w:rPr>
        <w:t xml:space="preserve">Ödül </w:t>
      </w:r>
      <w:r w:rsidR="00C355D1" w:rsidRPr="00CA16B0">
        <w:rPr>
          <w:rFonts w:ascii="Times New Roman" w:eastAsia="Times New Roman" w:hAnsi="Times New Roman" w:cs="Times New Roman"/>
          <w:color w:val="444444"/>
          <w:sz w:val="24"/>
          <w:szCs w:val="24"/>
          <w:lang w:eastAsia="tr-TR"/>
        </w:rPr>
        <w:t>Düzenleme Komitesi’nin</w:t>
      </w:r>
      <w:r w:rsidR="00C355D1" w:rsidRPr="00C355D1">
        <w:rPr>
          <w:rFonts w:ascii="Times New Roman" w:eastAsia="Times New Roman" w:hAnsi="Times New Roman" w:cs="Times New Roman"/>
          <w:color w:val="444444"/>
          <w:sz w:val="24"/>
          <w:szCs w:val="24"/>
          <w:lang w:eastAsia="tr-TR"/>
        </w:rPr>
        <w:t xml:space="preserve"> oluşturacağı jüri tarafından </w:t>
      </w:r>
      <w:r w:rsidR="00BA3FCD">
        <w:rPr>
          <w:rFonts w:ascii="Times New Roman" w:eastAsia="Times New Roman" w:hAnsi="Times New Roman" w:cs="Times New Roman"/>
          <w:color w:val="444444"/>
          <w:sz w:val="24"/>
          <w:szCs w:val="24"/>
          <w:lang w:eastAsia="tr-TR"/>
        </w:rPr>
        <w:t>yapılır</w:t>
      </w:r>
      <w:r w:rsidR="00C355D1" w:rsidRPr="00C355D1">
        <w:rPr>
          <w:rFonts w:ascii="Times New Roman" w:eastAsia="Times New Roman" w:hAnsi="Times New Roman" w:cs="Times New Roman"/>
          <w:color w:val="444444"/>
          <w:sz w:val="24"/>
          <w:szCs w:val="24"/>
          <w:lang w:eastAsia="tr-TR"/>
        </w:rPr>
        <w:t>.</w:t>
      </w:r>
    </w:p>
    <w:p w:rsidR="00C355D1" w:rsidRPr="00C355D1" w:rsidRDefault="00903AFC"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Pr>
          <w:rFonts w:ascii="Times New Roman" w:eastAsia="Times New Roman" w:hAnsi="Times New Roman" w:cs="Times New Roman"/>
          <w:b/>
          <w:bCs/>
          <w:color w:val="444444"/>
          <w:sz w:val="24"/>
          <w:szCs w:val="24"/>
          <w:lang w:eastAsia="tr-TR"/>
        </w:rPr>
        <w:lastRenderedPageBreak/>
        <w:t>7</w:t>
      </w:r>
      <w:r w:rsidR="00C355D1" w:rsidRPr="00CA16B0">
        <w:rPr>
          <w:rFonts w:ascii="Times New Roman" w:eastAsia="Times New Roman" w:hAnsi="Times New Roman" w:cs="Times New Roman"/>
          <w:b/>
          <w:bCs/>
          <w:color w:val="444444"/>
          <w:sz w:val="24"/>
          <w:szCs w:val="24"/>
          <w:lang w:eastAsia="tr-TR"/>
        </w:rPr>
        <w:t>.2. </w:t>
      </w:r>
      <w:r w:rsidR="00C355D1" w:rsidRPr="00C355D1">
        <w:rPr>
          <w:rFonts w:ascii="Times New Roman" w:eastAsia="Times New Roman" w:hAnsi="Times New Roman" w:cs="Times New Roman"/>
          <w:color w:val="444444"/>
          <w:sz w:val="24"/>
          <w:szCs w:val="24"/>
          <w:lang w:eastAsia="tr-TR"/>
        </w:rPr>
        <w:t>Jüri, Türkiye’deki Çalışma Ekonomisi ve Endüstri İlişkileri Bölümleri öğretim üyeleri ağırlıklı olmak üzere, sosyal bilimler alanındaki öğretim üyeleri arasından seçilerek oluşturulur. Jüri beş (5) kişiden oluşur ve her yıl yeniden belirlenir.</w:t>
      </w:r>
    </w:p>
    <w:p w:rsidR="00C355D1" w:rsidRPr="00C355D1" w:rsidRDefault="00C355D1" w:rsidP="00514FA8">
      <w:pPr>
        <w:shd w:val="clear" w:color="auto" w:fill="FFFFFF"/>
        <w:spacing w:before="360" w:after="360" w:line="384" w:lineRule="atLeast"/>
        <w:jc w:val="both"/>
        <w:rPr>
          <w:rFonts w:ascii="Times New Roman" w:eastAsia="Times New Roman" w:hAnsi="Times New Roman" w:cs="Times New Roman"/>
          <w:color w:val="444444"/>
          <w:sz w:val="24"/>
          <w:szCs w:val="24"/>
          <w:lang w:eastAsia="tr-TR"/>
        </w:rPr>
      </w:pPr>
      <w:r w:rsidRPr="00CA16B0">
        <w:rPr>
          <w:rFonts w:ascii="Times New Roman" w:eastAsia="Times New Roman" w:hAnsi="Times New Roman" w:cs="Times New Roman"/>
          <w:b/>
          <w:bCs/>
          <w:color w:val="444444"/>
          <w:sz w:val="24"/>
          <w:szCs w:val="24"/>
          <w:lang w:eastAsia="tr-TR"/>
        </w:rPr>
        <w:t>MADDE 8. YÜRÜRLÜK</w:t>
      </w:r>
    </w:p>
    <w:p w:rsidR="00C355D1" w:rsidRDefault="00C355D1" w:rsidP="00514FA8">
      <w:pPr>
        <w:shd w:val="clear" w:color="auto" w:fill="FFFFFF"/>
        <w:spacing w:before="360" w:line="384" w:lineRule="atLeast"/>
        <w:jc w:val="both"/>
        <w:rPr>
          <w:rFonts w:ascii="Times New Roman" w:eastAsia="Times New Roman" w:hAnsi="Times New Roman" w:cs="Times New Roman"/>
          <w:color w:val="444444"/>
          <w:sz w:val="24"/>
          <w:szCs w:val="24"/>
          <w:lang w:eastAsia="tr-TR"/>
        </w:rPr>
      </w:pPr>
      <w:r w:rsidRPr="00C355D1">
        <w:rPr>
          <w:rFonts w:ascii="Times New Roman" w:eastAsia="Times New Roman" w:hAnsi="Times New Roman" w:cs="Times New Roman"/>
          <w:color w:val="444444"/>
          <w:sz w:val="24"/>
          <w:szCs w:val="24"/>
          <w:lang w:eastAsia="tr-TR"/>
        </w:rPr>
        <w:t xml:space="preserve">Bu esaslar, </w:t>
      </w:r>
      <w:r w:rsidR="00D073AF">
        <w:rPr>
          <w:rFonts w:ascii="Times New Roman" w:eastAsia="Times New Roman" w:hAnsi="Times New Roman" w:cs="Times New Roman"/>
          <w:color w:val="444444"/>
          <w:sz w:val="24"/>
          <w:szCs w:val="24"/>
          <w:lang w:eastAsia="tr-TR"/>
        </w:rPr>
        <w:t xml:space="preserve">Ödül </w:t>
      </w:r>
      <w:r w:rsidRPr="00CA16B0">
        <w:rPr>
          <w:rFonts w:ascii="Times New Roman" w:eastAsia="Times New Roman" w:hAnsi="Times New Roman" w:cs="Times New Roman"/>
          <w:color w:val="444444"/>
          <w:sz w:val="24"/>
          <w:szCs w:val="24"/>
          <w:lang w:eastAsia="tr-TR"/>
        </w:rPr>
        <w:t>Düzenleme Komitesi tarafından</w:t>
      </w:r>
      <w:r w:rsidRPr="00C355D1">
        <w:rPr>
          <w:rFonts w:ascii="Times New Roman" w:eastAsia="Times New Roman" w:hAnsi="Times New Roman" w:cs="Times New Roman"/>
          <w:color w:val="444444"/>
          <w:sz w:val="24"/>
          <w:szCs w:val="24"/>
          <w:lang w:eastAsia="tr-TR"/>
        </w:rPr>
        <w:t xml:space="preserve"> kabul edildiği tarihte yürürlüğe girer.</w:t>
      </w:r>
      <w:r w:rsidR="00D2680F">
        <w:rPr>
          <w:rFonts w:ascii="Times New Roman" w:eastAsia="Times New Roman" w:hAnsi="Times New Roman" w:cs="Times New Roman"/>
          <w:color w:val="444444"/>
          <w:sz w:val="24"/>
          <w:szCs w:val="24"/>
          <w:lang w:eastAsia="tr-TR"/>
        </w:rPr>
        <w:t xml:space="preserve"> </w:t>
      </w:r>
      <w:r w:rsidR="00D073AF">
        <w:rPr>
          <w:rFonts w:ascii="Times New Roman" w:eastAsia="Times New Roman" w:hAnsi="Times New Roman" w:cs="Times New Roman"/>
          <w:color w:val="444444"/>
          <w:sz w:val="24"/>
          <w:szCs w:val="24"/>
          <w:lang w:eastAsia="tr-TR"/>
        </w:rPr>
        <w:t>Komite</w:t>
      </w:r>
      <w:r w:rsidR="00D2680F">
        <w:rPr>
          <w:rFonts w:ascii="Times New Roman" w:eastAsia="Times New Roman" w:hAnsi="Times New Roman" w:cs="Times New Roman"/>
          <w:color w:val="444444"/>
          <w:sz w:val="24"/>
          <w:szCs w:val="24"/>
          <w:lang w:eastAsia="tr-TR"/>
        </w:rPr>
        <w:t>, Prof. Dr. Cahit Talas Sosyal Politika Ödülü Yönetmeliği’ni, 25 Ocak 2017 tarihinde kabul etmiştir.</w:t>
      </w:r>
    </w:p>
    <w:p w:rsidR="00F96D9E" w:rsidRDefault="00F96D9E" w:rsidP="00514FA8">
      <w:pPr>
        <w:shd w:val="clear" w:color="auto" w:fill="FFFFFF"/>
        <w:spacing w:before="360" w:line="384" w:lineRule="atLeast"/>
        <w:jc w:val="both"/>
        <w:rPr>
          <w:rFonts w:ascii="Times New Roman" w:eastAsia="Times New Roman" w:hAnsi="Times New Roman" w:cs="Times New Roman"/>
          <w:color w:val="444444"/>
          <w:sz w:val="24"/>
          <w:szCs w:val="24"/>
          <w:lang w:eastAsia="tr-TR"/>
        </w:rPr>
      </w:pPr>
    </w:p>
    <w:p w:rsidR="00F96D9E" w:rsidRDefault="00F96D9E" w:rsidP="00514FA8">
      <w:pPr>
        <w:shd w:val="clear" w:color="auto" w:fill="FFFFFF"/>
        <w:spacing w:before="360" w:line="384" w:lineRule="atLeast"/>
        <w:jc w:val="both"/>
        <w:rPr>
          <w:rFonts w:ascii="Times New Roman" w:eastAsia="Times New Roman" w:hAnsi="Times New Roman" w:cs="Times New Roman"/>
          <w:color w:val="444444"/>
          <w:sz w:val="24"/>
          <w:szCs w:val="24"/>
          <w:lang w:eastAsia="tr-TR"/>
        </w:rPr>
      </w:pPr>
    </w:p>
    <w:sectPr w:rsidR="00F96D9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F7A" w:rsidRDefault="00A73F7A" w:rsidP="008074A8">
      <w:pPr>
        <w:spacing w:after="0" w:line="240" w:lineRule="auto"/>
      </w:pPr>
      <w:r>
        <w:separator/>
      </w:r>
    </w:p>
  </w:endnote>
  <w:endnote w:type="continuationSeparator" w:id="0">
    <w:p w:rsidR="00A73F7A" w:rsidRDefault="00A73F7A" w:rsidP="00807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4A8" w:rsidRDefault="008074A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4A8" w:rsidRDefault="008074A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4A8" w:rsidRDefault="008074A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F7A" w:rsidRDefault="00A73F7A" w:rsidP="008074A8">
      <w:pPr>
        <w:spacing w:after="0" w:line="240" w:lineRule="auto"/>
      </w:pPr>
      <w:r>
        <w:separator/>
      </w:r>
    </w:p>
  </w:footnote>
  <w:footnote w:type="continuationSeparator" w:id="0">
    <w:p w:rsidR="00A73F7A" w:rsidRDefault="00A73F7A" w:rsidP="00807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4A8" w:rsidRDefault="008074A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788038"/>
      <w:docPartObj>
        <w:docPartGallery w:val="Page Numbers (Top of Page)"/>
        <w:docPartUnique/>
      </w:docPartObj>
    </w:sdtPr>
    <w:sdtEndPr/>
    <w:sdtContent>
      <w:p w:rsidR="008074A8" w:rsidRDefault="008074A8">
        <w:pPr>
          <w:pStyle w:val="stBilgi"/>
          <w:jc w:val="right"/>
        </w:pPr>
        <w:r>
          <w:fldChar w:fldCharType="begin"/>
        </w:r>
        <w:r>
          <w:instrText>PAGE   \* MERGEFORMAT</w:instrText>
        </w:r>
        <w:r>
          <w:fldChar w:fldCharType="separate"/>
        </w:r>
        <w:r w:rsidR="00D073AF">
          <w:rPr>
            <w:noProof/>
          </w:rPr>
          <w:t>4</w:t>
        </w:r>
        <w:r>
          <w:fldChar w:fldCharType="end"/>
        </w:r>
      </w:p>
    </w:sdtContent>
  </w:sdt>
  <w:p w:rsidR="008074A8" w:rsidRDefault="008074A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4A8" w:rsidRDefault="008074A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90ED9"/>
    <w:multiLevelType w:val="multilevel"/>
    <w:tmpl w:val="8C702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43EE4"/>
    <w:multiLevelType w:val="multilevel"/>
    <w:tmpl w:val="E25201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D1"/>
    <w:rsid w:val="00075AD3"/>
    <w:rsid w:val="001F0430"/>
    <w:rsid w:val="003B57D7"/>
    <w:rsid w:val="00412220"/>
    <w:rsid w:val="00514FA8"/>
    <w:rsid w:val="005B27F6"/>
    <w:rsid w:val="005E4309"/>
    <w:rsid w:val="006328A0"/>
    <w:rsid w:val="00672BC4"/>
    <w:rsid w:val="007457F4"/>
    <w:rsid w:val="007B3D87"/>
    <w:rsid w:val="008074A8"/>
    <w:rsid w:val="00823542"/>
    <w:rsid w:val="008605F0"/>
    <w:rsid w:val="008A385C"/>
    <w:rsid w:val="008A67A6"/>
    <w:rsid w:val="00903AFC"/>
    <w:rsid w:val="009C4F5A"/>
    <w:rsid w:val="00A73F7A"/>
    <w:rsid w:val="00B812AA"/>
    <w:rsid w:val="00BA3FCD"/>
    <w:rsid w:val="00C355D1"/>
    <w:rsid w:val="00CA16B0"/>
    <w:rsid w:val="00D073AF"/>
    <w:rsid w:val="00D2680F"/>
    <w:rsid w:val="00DB24A3"/>
    <w:rsid w:val="00F96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26E6"/>
  <w15:chartTrackingRefBased/>
  <w15:docId w15:val="{51105216-2EEE-4695-9ED8-66830B2F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96D9E"/>
    <w:rPr>
      <w:b/>
      <w:bCs/>
    </w:rPr>
  </w:style>
  <w:style w:type="paragraph" w:styleId="NormalWeb">
    <w:name w:val="Normal (Web)"/>
    <w:basedOn w:val="Normal"/>
    <w:uiPriority w:val="99"/>
    <w:semiHidden/>
    <w:unhideWhenUsed/>
    <w:rsid w:val="00F96D9E"/>
    <w:pPr>
      <w:spacing w:before="360" w:after="360"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074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74A8"/>
  </w:style>
  <w:style w:type="paragraph" w:styleId="AltBilgi">
    <w:name w:val="footer"/>
    <w:basedOn w:val="Normal"/>
    <w:link w:val="AltBilgiChar"/>
    <w:uiPriority w:val="99"/>
    <w:unhideWhenUsed/>
    <w:rsid w:val="008074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7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84247">
      <w:bodyDiv w:val="1"/>
      <w:marLeft w:val="0"/>
      <w:marRight w:val="0"/>
      <w:marTop w:val="0"/>
      <w:marBottom w:val="0"/>
      <w:divBdr>
        <w:top w:val="none" w:sz="0" w:space="0" w:color="auto"/>
        <w:left w:val="none" w:sz="0" w:space="0" w:color="auto"/>
        <w:bottom w:val="none" w:sz="0" w:space="0" w:color="auto"/>
        <w:right w:val="none" w:sz="0" w:space="0" w:color="auto"/>
      </w:divBdr>
      <w:divsChild>
        <w:div w:id="549541408">
          <w:marLeft w:val="0"/>
          <w:marRight w:val="0"/>
          <w:marTop w:val="420"/>
          <w:marBottom w:val="420"/>
          <w:divBdr>
            <w:top w:val="none" w:sz="0" w:space="0" w:color="auto"/>
            <w:left w:val="none" w:sz="0" w:space="0" w:color="auto"/>
            <w:bottom w:val="none" w:sz="0" w:space="0" w:color="auto"/>
            <w:right w:val="none" w:sz="0" w:space="0" w:color="auto"/>
          </w:divBdr>
          <w:divsChild>
            <w:div w:id="95948805">
              <w:marLeft w:val="0"/>
              <w:marRight w:val="0"/>
              <w:marTop w:val="0"/>
              <w:marBottom w:val="0"/>
              <w:divBdr>
                <w:top w:val="none" w:sz="0" w:space="0" w:color="auto"/>
                <w:left w:val="none" w:sz="0" w:space="0" w:color="auto"/>
                <w:bottom w:val="none" w:sz="0" w:space="0" w:color="auto"/>
                <w:right w:val="none" w:sz="0" w:space="0" w:color="auto"/>
              </w:divBdr>
              <w:divsChild>
                <w:div w:id="1091240888">
                  <w:marLeft w:val="0"/>
                  <w:marRight w:val="0"/>
                  <w:marTop w:val="0"/>
                  <w:marBottom w:val="0"/>
                  <w:divBdr>
                    <w:top w:val="none" w:sz="0" w:space="0" w:color="auto"/>
                    <w:left w:val="none" w:sz="0" w:space="0" w:color="auto"/>
                    <w:bottom w:val="none" w:sz="0" w:space="0" w:color="auto"/>
                    <w:right w:val="none" w:sz="0" w:space="0" w:color="auto"/>
                  </w:divBdr>
                  <w:divsChild>
                    <w:div w:id="296419556">
                      <w:marLeft w:val="600"/>
                      <w:marRight w:val="600"/>
                      <w:marTop w:val="600"/>
                      <w:marBottom w:val="600"/>
                      <w:divBdr>
                        <w:top w:val="none" w:sz="0" w:space="0" w:color="auto"/>
                        <w:left w:val="none" w:sz="0" w:space="0" w:color="auto"/>
                        <w:bottom w:val="none" w:sz="0" w:space="0" w:color="auto"/>
                        <w:right w:val="none" w:sz="0" w:space="0" w:color="auto"/>
                      </w:divBdr>
                      <w:divsChild>
                        <w:div w:id="11698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38885">
      <w:bodyDiv w:val="1"/>
      <w:marLeft w:val="0"/>
      <w:marRight w:val="0"/>
      <w:marTop w:val="0"/>
      <w:marBottom w:val="0"/>
      <w:divBdr>
        <w:top w:val="none" w:sz="0" w:space="0" w:color="auto"/>
        <w:left w:val="none" w:sz="0" w:space="0" w:color="auto"/>
        <w:bottom w:val="none" w:sz="0" w:space="0" w:color="auto"/>
        <w:right w:val="none" w:sz="0" w:space="0" w:color="auto"/>
      </w:divBdr>
      <w:divsChild>
        <w:div w:id="468860170">
          <w:marLeft w:val="0"/>
          <w:marRight w:val="0"/>
          <w:marTop w:val="420"/>
          <w:marBottom w:val="420"/>
          <w:divBdr>
            <w:top w:val="none" w:sz="0" w:space="0" w:color="auto"/>
            <w:left w:val="none" w:sz="0" w:space="0" w:color="auto"/>
            <w:bottom w:val="none" w:sz="0" w:space="0" w:color="auto"/>
            <w:right w:val="none" w:sz="0" w:space="0" w:color="auto"/>
          </w:divBdr>
          <w:divsChild>
            <w:div w:id="2116290331">
              <w:marLeft w:val="0"/>
              <w:marRight w:val="0"/>
              <w:marTop w:val="0"/>
              <w:marBottom w:val="0"/>
              <w:divBdr>
                <w:top w:val="none" w:sz="0" w:space="0" w:color="auto"/>
                <w:left w:val="none" w:sz="0" w:space="0" w:color="auto"/>
                <w:bottom w:val="none" w:sz="0" w:space="0" w:color="auto"/>
                <w:right w:val="none" w:sz="0" w:space="0" w:color="auto"/>
              </w:divBdr>
              <w:divsChild>
                <w:div w:id="1231572233">
                  <w:marLeft w:val="0"/>
                  <w:marRight w:val="0"/>
                  <w:marTop w:val="0"/>
                  <w:marBottom w:val="0"/>
                  <w:divBdr>
                    <w:top w:val="none" w:sz="0" w:space="0" w:color="auto"/>
                    <w:left w:val="none" w:sz="0" w:space="0" w:color="auto"/>
                    <w:bottom w:val="none" w:sz="0" w:space="0" w:color="auto"/>
                    <w:right w:val="none" w:sz="0" w:space="0" w:color="auto"/>
                  </w:divBdr>
                  <w:divsChild>
                    <w:div w:id="277302319">
                      <w:marLeft w:val="600"/>
                      <w:marRight w:val="600"/>
                      <w:marTop w:val="600"/>
                      <w:marBottom w:val="600"/>
                      <w:divBdr>
                        <w:top w:val="none" w:sz="0" w:space="0" w:color="auto"/>
                        <w:left w:val="none" w:sz="0" w:space="0" w:color="auto"/>
                        <w:bottom w:val="none" w:sz="0" w:space="0" w:color="auto"/>
                        <w:right w:val="none" w:sz="0" w:space="0" w:color="auto"/>
                      </w:divBdr>
                      <w:divsChild>
                        <w:div w:id="21429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517457">
      <w:bodyDiv w:val="1"/>
      <w:marLeft w:val="0"/>
      <w:marRight w:val="0"/>
      <w:marTop w:val="0"/>
      <w:marBottom w:val="0"/>
      <w:divBdr>
        <w:top w:val="none" w:sz="0" w:space="0" w:color="auto"/>
        <w:left w:val="none" w:sz="0" w:space="0" w:color="auto"/>
        <w:bottom w:val="none" w:sz="0" w:space="0" w:color="auto"/>
        <w:right w:val="none" w:sz="0" w:space="0" w:color="auto"/>
      </w:divBdr>
      <w:divsChild>
        <w:div w:id="799147624">
          <w:marLeft w:val="0"/>
          <w:marRight w:val="0"/>
          <w:marTop w:val="420"/>
          <w:marBottom w:val="420"/>
          <w:divBdr>
            <w:top w:val="none" w:sz="0" w:space="0" w:color="auto"/>
            <w:left w:val="none" w:sz="0" w:space="0" w:color="auto"/>
            <w:bottom w:val="none" w:sz="0" w:space="0" w:color="auto"/>
            <w:right w:val="none" w:sz="0" w:space="0" w:color="auto"/>
          </w:divBdr>
          <w:divsChild>
            <w:div w:id="494418432">
              <w:marLeft w:val="0"/>
              <w:marRight w:val="0"/>
              <w:marTop w:val="0"/>
              <w:marBottom w:val="0"/>
              <w:divBdr>
                <w:top w:val="none" w:sz="0" w:space="0" w:color="auto"/>
                <w:left w:val="none" w:sz="0" w:space="0" w:color="auto"/>
                <w:bottom w:val="none" w:sz="0" w:space="0" w:color="auto"/>
                <w:right w:val="none" w:sz="0" w:space="0" w:color="auto"/>
              </w:divBdr>
              <w:divsChild>
                <w:div w:id="837111387">
                  <w:marLeft w:val="0"/>
                  <w:marRight w:val="0"/>
                  <w:marTop w:val="0"/>
                  <w:marBottom w:val="0"/>
                  <w:divBdr>
                    <w:top w:val="none" w:sz="0" w:space="0" w:color="auto"/>
                    <w:left w:val="none" w:sz="0" w:space="0" w:color="auto"/>
                    <w:bottom w:val="none" w:sz="0" w:space="0" w:color="auto"/>
                    <w:right w:val="none" w:sz="0" w:space="0" w:color="auto"/>
                  </w:divBdr>
                  <w:divsChild>
                    <w:div w:id="1469740892">
                      <w:marLeft w:val="600"/>
                      <w:marRight w:val="600"/>
                      <w:marTop w:val="600"/>
                      <w:marBottom w:val="600"/>
                      <w:divBdr>
                        <w:top w:val="none" w:sz="0" w:space="0" w:color="auto"/>
                        <w:left w:val="none" w:sz="0" w:space="0" w:color="auto"/>
                        <w:bottom w:val="none" w:sz="0" w:space="0" w:color="auto"/>
                        <w:right w:val="none" w:sz="0" w:space="0" w:color="auto"/>
                      </w:divBdr>
                      <w:divsChild>
                        <w:div w:id="12480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801</Words>
  <Characters>4568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MAKAL</dc:creator>
  <cp:keywords/>
  <dc:description/>
  <cp:lastModifiedBy>Microsoft Office Kullanıcısı</cp:lastModifiedBy>
  <cp:revision>14</cp:revision>
  <dcterms:created xsi:type="dcterms:W3CDTF">2017-01-25T11:17:00Z</dcterms:created>
  <dcterms:modified xsi:type="dcterms:W3CDTF">2021-06-03T09:46:00Z</dcterms:modified>
</cp:coreProperties>
</file>