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443" w:rsidRDefault="00BC6443" w:rsidP="00BC6443">
      <w:pPr>
        <w:spacing w:after="0" w:line="240" w:lineRule="atLeast"/>
        <w:jc w:val="both"/>
        <w:rPr>
          <w:rFonts w:ascii="Arial" w:hAnsi="Arial" w:cs="Arial"/>
          <w:sz w:val="24"/>
          <w:szCs w:val="24"/>
        </w:rPr>
      </w:pPr>
    </w:p>
    <w:p w:rsidR="00BC6443" w:rsidRDefault="00BC6443" w:rsidP="00BC6443">
      <w:pPr>
        <w:spacing w:after="0" w:line="240" w:lineRule="atLeast"/>
        <w:jc w:val="both"/>
        <w:rPr>
          <w:rFonts w:ascii="Arial" w:hAnsi="Arial" w:cs="Arial"/>
          <w:b/>
          <w:sz w:val="24"/>
          <w:szCs w:val="24"/>
        </w:rPr>
      </w:pPr>
      <w:r>
        <w:rPr>
          <w:rFonts w:ascii="Arial" w:hAnsi="Arial" w:cs="Arial"/>
          <w:b/>
          <w:sz w:val="24"/>
          <w:szCs w:val="24"/>
          <w:highlight w:val="lightGray"/>
        </w:rPr>
        <w:t>Hocalarımızın Yanındayız</w:t>
      </w:r>
      <w:proofErr w:type="gramStart"/>
      <w:r>
        <w:rPr>
          <w:rFonts w:ascii="Arial" w:hAnsi="Arial" w:cs="Arial"/>
          <w:b/>
          <w:sz w:val="24"/>
          <w:szCs w:val="24"/>
          <w:highlight w:val="lightGray"/>
        </w:rPr>
        <w:t>..!</w:t>
      </w:r>
      <w:proofErr w:type="gramEnd"/>
      <w:r>
        <w:rPr>
          <w:rFonts w:ascii="Arial" w:hAnsi="Arial" w:cs="Arial"/>
          <w:b/>
          <w:sz w:val="24"/>
          <w:szCs w:val="24"/>
          <w:highlight w:val="lightGray"/>
        </w:rPr>
        <w:t xml:space="preserve"> (23 Ocak 2015)</w:t>
      </w:r>
      <w:r>
        <w:rPr>
          <w:rFonts w:ascii="Arial" w:hAnsi="Arial" w:cs="Arial"/>
          <w:b/>
          <w:sz w:val="24"/>
          <w:szCs w:val="24"/>
        </w:rPr>
        <w:t xml:space="preserve"> </w:t>
      </w:r>
    </w:p>
    <w:p w:rsidR="00BC6443" w:rsidRDefault="00BC6443" w:rsidP="00BC6443">
      <w:pPr>
        <w:spacing w:after="0" w:line="240" w:lineRule="atLeast"/>
        <w:jc w:val="both"/>
        <w:rPr>
          <w:rFonts w:ascii="Arial" w:hAnsi="Arial" w:cs="Arial"/>
          <w:sz w:val="24"/>
          <w:szCs w:val="24"/>
        </w:rPr>
      </w:pPr>
      <w:r>
        <w:rPr>
          <w:rFonts w:ascii="Arial" w:hAnsi="Arial" w:cs="Arial"/>
          <w:sz w:val="24"/>
          <w:szCs w:val="24"/>
        </w:rPr>
        <w:t xml:space="preserve">Bilim, aydınlanma, demokrasi ve özgürlük karşıtı bazı basın-yayın organlarının Fakültemize ve bilim insanlarımıza yönelik saldırıları sürüyor. </w:t>
      </w:r>
    </w:p>
    <w:p w:rsidR="00BC6443" w:rsidRDefault="00BC6443" w:rsidP="00BC6443">
      <w:pPr>
        <w:spacing w:after="0" w:line="240" w:lineRule="atLeast"/>
        <w:jc w:val="both"/>
        <w:rPr>
          <w:rFonts w:ascii="Arial" w:hAnsi="Arial" w:cs="Arial"/>
          <w:sz w:val="24"/>
          <w:szCs w:val="24"/>
        </w:rPr>
      </w:pPr>
      <w:r>
        <w:rPr>
          <w:rFonts w:ascii="Arial" w:hAnsi="Arial" w:cs="Arial"/>
          <w:sz w:val="24"/>
          <w:szCs w:val="24"/>
        </w:rPr>
        <w:t xml:space="preserve">Bilimin özgürce yapılmasının ve bilimsel bilgi üretiminin, kendi yarattıkları karanlığın en önemli panzehiri olduğunu bilen ve gün geçtikçe de pervasızlaşan, kendileri gibi düşünmeyenleri düşman ilan eden kesimler tarafından; bu defa da final sınavında sorduğu bir soru nedeniyle Fakültemiz öğretim üyesi Yrd. Doç. Dr. Barış Ünlü hedef haline getirilmek istendi. </w:t>
      </w:r>
    </w:p>
    <w:p w:rsidR="00BC6443" w:rsidRDefault="00BC6443" w:rsidP="00BC6443">
      <w:pPr>
        <w:spacing w:after="0" w:line="240" w:lineRule="atLeast"/>
        <w:jc w:val="both"/>
        <w:rPr>
          <w:rFonts w:ascii="Arial" w:hAnsi="Arial" w:cs="Arial"/>
          <w:sz w:val="24"/>
          <w:szCs w:val="24"/>
        </w:rPr>
      </w:pPr>
      <w:r>
        <w:rPr>
          <w:rFonts w:ascii="Arial" w:hAnsi="Arial" w:cs="Arial"/>
          <w:sz w:val="24"/>
          <w:szCs w:val="24"/>
        </w:rPr>
        <w:t xml:space="preserve">Üniversiteleri baskı altına almak, bilim insanlarının nesnelliğine gölge düşürmek amacıyla yapılan bu tür saldırılar, ülke tarihimizin en karanlık günlerinde dahi Siyasal Bilgiler Fakültesi’ni ve öğretim elemanlarımızı yıldıramadığı gibi, bundan sonra da yıldıramayacaktır. </w:t>
      </w:r>
    </w:p>
    <w:p w:rsidR="00BC6443" w:rsidRDefault="00BC6443" w:rsidP="00BC6443">
      <w:pPr>
        <w:spacing w:after="0" w:line="240" w:lineRule="atLeast"/>
        <w:jc w:val="both"/>
        <w:rPr>
          <w:rFonts w:ascii="Arial" w:hAnsi="Arial" w:cs="Arial"/>
          <w:sz w:val="24"/>
          <w:szCs w:val="24"/>
        </w:rPr>
      </w:pPr>
      <w:r>
        <w:rPr>
          <w:rFonts w:ascii="Arial" w:hAnsi="Arial" w:cs="Arial"/>
          <w:sz w:val="24"/>
          <w:szCs w:val="24"/>
        </w:rPr>
        <w:t xml:space="preserve">Mülkiyeliler Birliği olarak, aynı zamanda Birlik üyemiz de olan Yrd. Doç. Dr. Barış </w:t>
      </w:r>
      <w:proofErr w:type="spellStart"/>
      <w:r>
        <w:rPr>
          <w:rFonts w:ascii="Arial" w:hAnsi="Arial" w:cs="Arial"/>
          <w:sz w:val="24"/>
          <w:szCs w:val="24"/>
        </w:rPr>
        <w:t>Ünlü’nün</w:t>
      </w:r>
      <w:proofErr w:type="spellEnd"/>
      <w:r>
        <w:rPr>
          <w:rFonts w:ascii="Arial" w:hAnsi="Arial" w:cs="Arial"/>
          <w:sz w:val="24"/>
          <w:szCs w:val="24"/>
        </w:rPr>
        <w:t xml:space="preserve"> yanında olduğumuzu duyuruyor, Türkiye’nin barış, kardeşlik içinde yaşaması, eşitlik, adalet ve özgürlüğün sağlanması için, sadece Siyasal Bilgiler Fakültesi öğretim elemanlarına değil, bütün bilim insanlarına büyük sorumluluklar düştüğünü bir kez daha hatırlatıyoruz. </w:t>
      </w:r>
    </w:p>
    <w:p w:rsidR="00BC6443" w:rsidRDefault="00BC6443" w:rsidP="00BC6443">
      <w:pPr>
        <w:spacing w:after="0" w:line="240" w:lineRule="atLeast"/>
        <w:jc w:val="both"/>
        <w:rPr>
          <w:rFonts w:ascii="Arial" w:hAnsi="Arial" w:cs="Arial"/>
          <w:sz w:val="24"/>
          <w:szCs w:val="24"/>
        </w:rPr>
      </w:pPr>
      <w:r>
        <w:rPr>
          <w:rFonts w:ascii="Arial" w:hAnsi="Arial" w:cs="Arial"/>
          <w:sz w:val="24"/>
          <w:szCs w:val="24"/>
        </w:rPr>
        <w:t xml:space="preserve">Mülkiyeliler Birliği Yönetim Kurulu </w:t>
      </w:r>
    </w:p>
    <w:p w:rsidR="00BC6443" w:rsidRDefault="00BC6443" w:rsidP="00BC6443"/>
    <w:p w:rsidR="00BC6443" w:rsidRDefault="00BC6443" w:rsidP="00BC6443"/>
    <w:p w:rsidR="00BC6443" w:rsidRDefault="00BC6443" w:rsidP="00BC6443"/>
    <w:p w:rsidR="00BC6443" w:rsidRDefault="00BC6443" w:rsidP="00BC6443"/>
    <w:p w:rsidR="00BC6443" w:rsidRDefault="00BC6443" w:rsidP="00BC6443"/>
    <w:p w:rsidR="00BC6443" w:rsidRDefault="00BC6443" w:rsidP="00BC6443"/>
    <w:p w:rsidR="00BC6443" w:rsidRDefault="00BC6443" w:rsidP="00BC6443"/>
    <w:p w:rsidR="00070F65" w:rsidRDefault="00070F65"/>
    <w:sectPr w:rsidR="00070F65" w:rsidSect="00070F6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C6443"/>
    <w:rsid w:val="00070F65"/>
    <w:rsid w:val="00BC644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44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859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1051</Characters>
  <Application>Microsoft Office Word</Application>
  <DocSecurity>0</DocSecurity>
  <Lines>8</Lines>
  <Paragraphs>2</Paragraphs>
  <ScaleCrop>false</ScaleCrop>
  <Company/>
  <LinksUpToDate>false</LinksUpToDate>
  <CharactersWithSpaces>1233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Etkin76</dc:creator>
  <cp:keywords/>
  <dc:description/>
  <cp:lastModifiedBy>Etkin76</cp:lastModifiedBy>
  <cp:revision>3</cp:revision>
  <dcterms:created xsi:type="dcterms:W3CDTF">2015-07-18T18:47:00Z</dcterms:created>
  <dcterms:modified xsi:type="dcterms:W3CDTF">2015-07-18T18:48:00Z</dcterms:modified>
</cp:coreProperties>
</file>