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9" w:rsidRDefault="005E6D69" w:rsidP="005E6D69">
      <w:pPr>
        <w:spacing w:after="0" w:line="240" w:lineRule="atLeast"/>
        <w:jc w:val="both"/>
        <w:rPr>
          <w:rFonts w:ascii="Arial" w:hAnsi="Arial" w:cs="Arial"/>
          <w:sz w:val="24"/>
          <w:szCs w:val="24"/>
        </w:rPr>
      </w:pPr>
    </w:p>
    <w:p w:rsidR="005E6D69" w:rsidRDefault="005E6D69" w:rsidP="005E6D69">
      <w:pPr>
        <w:spacing w:after="0" w:line="240" w:lineRule="atLeast"/>
        <w:jc w:val="both"/>
        <w:rPr>
          <w:rFonts w:ascii="Arial" w:hAnsi="Arial" w:cs="Arial"/>
          <w:b/>
          <w:sz w:val="24"/>
          <w:szCs w:val="24"/>
        </w:rPr>
      </w:pPr>
      <w:r>
        <w:rPr>
          <w:rFonts w:ascii="Arial" w:hAnsi="Arial" w:cs="Arial"/>
          <w:b/>
          <w:sz w:val="24"/>
          <w:szCs w:val="24"/>
        </w:rPr>
        <w:t xml:space="preserve">Kamuoyuna Duyuru, 24 Haziran 2014 </w:t>
      </w: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 xml:space="preserve">Mülkiye’ye yönelik son yıllarda artarak devam eden iftira, karalama ve yıldırma çabaları bugün de farklı şekillerde ortaya çıkmaya devam etmektedir. Vatanı savunmak için yola çıkmış hocalarımızdan kendilerini savunmaları istenmekte, demokratik haklarını kullanmaya çalışan öğrencilerimiz ise soruşturma ve </w:t>
      </w:r>
      <w:proofErr w:type="spellStart"/>
      <w:r>
        <w:rPr>
          <w:rFonts w:ascii="Arial" w:hAnsi="Arial" w:cs="Arial"/>
          <w:sz w:val="24"/>
          <w:szCs w:val="24"/>
        </w:rPr>
        <w:t>gözaltılara</w:t>
      </w:r>
      <w:proofErr w:type="spellEnd"/>
      <w:r>
        <w:rPr>
          <w:rFonts w:ascii="Arial" w:hAnsi="Arial" w:cs="Arial"/>
          <w:sz w:val="24"/>
          <w:szCs w:val="24"/>
        </w:rPr>
        <w:t xml:space="preserve"> maruz kalmaktadır.</w:t>
      </w: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Görece yüksek mevkilerden alınan naçizane buyruklarla yıldırılmaya çalışılan Mektebimizin Dekanından içi boş ve mesnetsiz iddialarla savunma istenmesi de gelinen noktayı özetliyor.</w:t>
      </w: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Siyasalda siyaset yapılmamasını amaçlayan zihniyetin hala en büyük korkusu Mülkiye’dir. Çünkü “Vatan” kelimesinin hiçbir üniversiteliye bu kadar anlamlı geldiği bir okul yoktur Mülkiye’den başka. 82 Anayasasının otoriter hükümleri bile alamamıştır Mülkiyenin elinden, genlerimizdeki tüzel kişiliği. Vatandır ortak derdimiz. Sezar’ın hakkını Sezar’a vermesini de biliriz, hakikat için ölümü göze almayı da.</w:t>
      </w: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 xml:space="preserve">155 yıldır hakikatin peşinde olan bir camia olarak, son on yılda yaratılan yüksek Enderun sisteminin parçası olmayı reddedişimiz de bundandır. Çünkü Mülkiye; imtiyaz peşinde koşup ısmarlama projelerle </w:t>
      </w:r>
      <w:proofErr w:type="spellStart"/>
      <w:r>
        <w:rPr>
          <w:rFonts w:ascii="Arial" w:hAnsi="Arial" w:cs="Arial"/>
          <w:sz w:val="24"/>
          <w:szCs w:val="24"/>
        </w:rPr>
        <w:t>abad</w:t>
      </w:r>
      <w:proofErr w:type="spellEnd"/>
      <w:r>
        <w:rPr>
          <w:rFonts w:ascii="Arial" w:hAnsi="Arial" w:cs="Arial"/>
          <w:sz w:val="24"/>
          <w:szCs w:val="24"/>
        </w:rPr>
        <w:t xml:space="preserve"> olmayı dert edinen lejyoner akademisyenlerin! </w:t>
      </w:r>
      <w:proofErr w:type="gramStart"/>
      <w:r>
        <w:rPr>
          <w:rFonts w:ascii="Arial" w:hAnsi="Arial" w:cs="Arial"/>
          <w:sz w:val="24"/>
          <w:szCs w:val="24"/>
        </w:rPr>
        <w:t>değil</w:t>
      </w:r>
      <w:proofErr w:type="gramEnd"/>
      <w:r>
        <w:rPr>
          <w:rFonts w:ascii="Arial" w:hAnsi="Arial" w:cs="Arial"/>
          <w:sz w:val="24"/>
          <w:szCs w:val="24"/>
        </w:rPr>
        <w:t>, vatanın evlatlarını emanet sayan hocaların mektebidir.</w:t>
      </w: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Fakültemize, idarecilerimize, hocalarımıza, öğrencilerimize ve mezunlarımıza karşı hiçbir temele dayanmayan, </w:t>
      </w:r>
      <w:bookmarkStart w:id="0" w:name="_GoBack"/>
      <w:bookmarkEnd w:id="0"/>
      <w:r>
        <w:rPr>
          <w:rFonts w:ascii="Arial" w:hAnsi="Arial" w:cs="Arial"/>
          <w:sz w:val="24"/>
          <w:szCs w:val="24"/>
        </w:rPr>
        <w:t xml:space="preserve">haksız, yersiz ve sistemli saldırılar Camiamıza zarar vermek şöyle dursun; daha çok kenetlenmemize ve daha çok mücadele etmemize katkı sağlayacaktır. </w:t>
      </w:r>
    </w:p>
    <w:p w:rsidR="005E6D69" w:rsidRDefault="005E6D69" w:rsidP="005E6D69">
      <w:pPr>
        <w:spacing w:after="0" w:line="240" w:lineRule="atLeast"/>
        <w:jc w:val="both"/>
        <w:rPr>
          <w:rFonts w:ascii="Arial" w:hAnsi="Arial" w:cs="Arial"/>
          <w:sz w:val="24"/>
          <w:szCs w:val="24"/>
        </w:rPr>
      </w:pPr>
      <w:proofErr w:type="spellStart"/>
      <w:r>
        <w:rPr>
          <w:rFonts w:ascii="Arial" w:hAnsi="Arial" w:cs="Arial"/>
          <w:sz w:val="24"/>
          <w:szCs w:val="24"/>
        </w:rPr>
        <w:t>Mekteb</w:t>
      </w:r>
      <w:proofErr w:type="spellEnd"/>
      <w:r>
        <w:rPr>
          <w:rFonts w:ascii="Arial" w:hAnsi="Arial" w:cs="Arial"/>
          <w:sz w:val="24"/>
          <w:szCs w:val="24"/>
        </w:rPr>
        <w:t xml:space="preserve">-i Mülkiye Camiası Dekanının, Hocasının, Öğrencisinin ve Mezununun yanında Demokrasi ve Cumhuriyete sahip çıkmaya devam edecektir. </w:t>
      </w: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Saygılarımızla</w:t>
      </w:r>
    </w:p>
    <w:p w:rsidR="005E6D69" w:rsidRDefault="005E6D69" w:rsidP="005E6D69">
      <w:pPr>
        <w:spacing w:after="0" w:line="240" w:lineRule="atLeast"/>
        <w:jc w:val="both"/>
        <w:rPr>
          <w:rFonts w:ascii="Arial" w:hAnsi="Arial" w:cs="Arial"/>
          <w:sz w:val="24"/>
          <w:szCs w:val="24"/>
        </w:rPr>
      </w:pPr>
    </w:p>
    <w:p w:rsidR="005E6D69" w:rsidRDefault="005E6D69" w:rsidP="005E6D69">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5E6D69" w:rsidRDefault="005E6D69" w:rsidP="005E6D69">
      <w:pPr>
        <w:spacing w:after="0" w:line="240" w:lineRule="atLeast"/>
        <w:jc w:val="both"/>
        <w:rPr>
          <w:rFonts w:ascii="Arial" w:hAnsi="Arial" w:cs="Arial"/>
          <w:sz w:val="24"/>
          <w:szCs w:val="24"/>
        </w:rPr>
      </w:pPr>
    </w:p>
    <w:p w:rsidR="005E6D69" w:rsidRDefault="005E6D69" w:rsidP="005E6D69">
      <w:pPr>
        <w:spacing w:after="0" w:line="240" w:lineRule="atLeast"/>
        <w:jc w:val="both"/>
        <w:rPr>
          <w:rFonts w:ascii="Arial" w:hAnsi="Arial" w:cs="Arial"/>
          <w:sz w:val="24"/>
          <w:szCs w:val="24"/>
        </w:rPr>
      </w:pPr>
    </w:p>
    <w:sectPr w:rsidR="005E6D69" w:rsidSect="007479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D69"/>
    <w:rsid w:val="005E6D69"/>
    <w:rsid w:val="007479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4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2015-07-18T18:42:00Z</dcterms:created>
  <dcterms:modified xsi:type="dcterms:W3CDTF">2015-07-18T18:42:00Z</dcterms:modified>
</cp:coreProperties>
</file>